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6D" w:rsidRDefault="00385F6D" w:rsidP="00385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УТВЕРЖДАЮ:</w:t>
      </w:r>
    </w:p>
    <w:p w:rsidR="00385F6D" w:rsidRDefault="00385F6D" w:rsidP="00385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Глава Шабуровского </w:t>
      </w:r>
    </w:p>
    <w:p w:rsidR="00385F6D" w:rsidRDefault="00385F6D" w:rsidP="00385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385F6D" w:rsidRDefault="00385F6D" w:rsidP="00385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______Н.В.Старицына</w:t>
      </w:r>
    </w:p>
    <w:p w:rsidR="00385F6D" w:rsidRDefault="00385F6D" w:rsidP="00385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385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385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работе с молодежью</w:t>
      </w:r>
    </w:p>
    <w:p w:rsidR="00385F6D" w:rsidRDefault="00385F6D" w:rsidP="00385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Шабуровского сельского поселения в летний период 2016 г.</w:t>
      </w:r>
    </w:p>
    <w:p w:rsidR="00385F6D" w:rsidRDefault="00385F6D" w:rsidP="00385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Поселенческий турнир по настольному теннису, посвященный 10-летнему юбилею ШСП</w:t>
            </w:r>
          </w:p>
          <w:p w:rsidR="002C2E4A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деревням)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поселенческой акции «Встречай Победу!», посвященной  Дню Победы в Великой Отечественной войне.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благоустройству населенных пунктов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июнь-август</w:t>
            </w:r>
          </w:p>
        </w:tc>
      </w:tr>
      <w:tr w:rsidR="00385F6D" w:rsidTr="00385F6D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выступление агитбригады «Молодежный вектор»</w:t>
            </w:r>
          </w:p>
          <w:p w:rsidR="002C2E4A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(экология,ЗОЖ)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поселенческом мероприятии «Праздник детства»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 июня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«Дне памяти и скорби»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Дне молодежи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межрайонном фестивале 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«Лузган 2016»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и проведение в поселении районной исторической  квест –игры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Частых островов»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Июнь-июль-август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краевых  мероприятиях, акциях (согласно положений)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6D" w:rsidTr="00385F6D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Поселенческая акция «  Нам больше всех надо! 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385F6D" w:rsidTr="00385F6D">
        <w:trPr>
          <w:trHeight w:val="1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спортивно-туристической игре «Новая трасса»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с.Бабка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первенстве Частинского района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футболу (согласно графика игр)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программах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(школьные площадки)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Спортивно-тематическое мероприятие 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с мамой»     (Шабуры) с участием детей «группы риска»</w:t>
            </w:r>
            <w:r w:rsidR="002C2E4A">
              <w:rPr>
                <w:rFonts w:ascii="Times New Roman" w:hAnsi="Times New Roman" w:cs="Times New Roman"/>
                <w:sz w:val="28"/>
                <w:szCs w:val="28"/>
              </w:rPr>
              <w:t>, посвященное 10-летию ШСП,</w:t>
            </w:r>
          </w:p>
          <w:p w:rsidR="002C2E4A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Ельшата,</w:t>
            </w:r>
          </w:p>
          <w:p w:rsidR="002C2E4A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Шлыки,</w:t>
            </w:r>
          </w:p>
          <w:p w:rsidR="002C2E4A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Меркуши,</w:t>
            </w:r>
          </w:p>
          <w:p w:rsidR="002C2E4A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Пихтовка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студенческом форуме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 года»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Быть здоровым – это круто»</w:t>
            </w:r>
          </w:p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«Конфетку на сигаретку)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«Свободное небо»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районном  Дне физкультурника </w:t>
            </w:r>
          </w:p>
          <w:p w:rsidR="00385F6D" w:rsidRDefault="00385F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военно-спортивных сборах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студента</w:t>
            </w:r>
          </w:p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деревням)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«Добрых стартах» для ребят «группы риска»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на днях деревни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( Меркуши)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85F6D" w:rsidTr="00385F6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2C2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8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розыгрыши и турниры по деревням ( футбол, волейбол, настольный теннис, веселые старты)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6D" w:rsidRDefault="00385F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</w:tbl>
    <w:p w:rsidR="00385F6D" w:rsidRDefault="00385F6D" w:rsidP="00385F6D">
      <w:pPr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38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молодежной политике и спорту </w:t>
      </w:r>
      <w:r w:rsidR="00413407">
        <w:rPr>
          <w:rFonts w:ascii="Times New Roman" w:hAnsi="Times New Roman" w:cs="Times New Roman"/>
          <w:sz w:val="24"/>
          <w:szCs w:val="24"/>
        </w:rPr>
        <w:t xml:space="preserve">                  Т.Ю.Кулакова</w:t>
      </w:r>
      <w:bookmarkStart w:id="0" w:name="_GoBack"/>
      <w:bookmarkEnd w:id="0"/>
    </w:p>
    <w:p w:rsidR="002F05BF" w:rsidRDefault="002F05BF"/>
    <w:sectPr w:rsidR="002F05BF" w:rsidSect="001C76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CE"/>
    <w:rsid w:val="000F40CE"/>
    <w:rsid w:val="001C767A"/>
    <w:rsid w:val="002C2E4A"/>
    <w:rsid w:val="002F05BF"/>
    <w:rsid w:val="00385F6D"/>
    <w:rsid w:val="004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9EB1-0BC7-4D70-9363-A0A476EF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2016-05-16T06:57:00Z</dcterms:created>
  <dcterms:modified xsi:type="dcterms:W3CDTF">2016-05-19T05:35:00Z</dcterms:modified>
</cp:coreProperties>
</file>