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8D" w:rsidRDefault="00963E8D">
      <w:pPr>
        <w:rPr>
          <w:sz w:val="28"/>
          <w:szCs w:val="28"/>
        </w:rPr>
      </w:pPr>
    </w:p>
    <w:p w:rsidR="008E5751" w:rsidRDefault="008E5751" w:rsidP="008E5751">
      <w:pPr>
        <w:tabs>
          <w:tab w:val="left" w:pos="3210"/>
        </w:tabs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C85330">
        <w:rPr>
          <w:b/>
          <w:sz w:val="28"/>
          <w:szCs w:val="28"/>
        </w:rPr>
        <w:t>Прокуратура информирует.</w:t>
      </w:r>
    </w:p>
    <w:p w:rsidR="008E5751" w:rsidRPr="008E5751" w:rsidRDefault="008E5751" w:rsidP="008E5751">
      <w:pPr>
        <w:tabs>
          <w:tab w:val="left" w:pos="3210"/>
        </w:tabs>
        <w:ind w:firstLine="708"/>
        <w:jc w:val="both"/>
        <w:rPr>
          <w:b/>
          <w:sz w:val="28"/>
          <w:szCs w:val="28"/>
        </w:rPr>
      </w:pPr>
    </w:p>
    <w:p w:rsidR="008E5751" w:rsidRDefault="00963E8D" w:rsidP="008E5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Прокуратурой Частинского района во исполнение указания Генеральной прокуратуры РФ, активизирован надзор за выявлением и пресечением нарушений законодательства, способствующих росту цен на сельскохозяйственную и продовольственную продукцию на территории Частинского муниципального района.</w:t>
      </w:r>
      <w:r w:rsidR="008E5751" w:rsidRPr="008E5751">
        <w:rPr>
          <w:sz w:val="28"/>
          <w:szCs w:val="28"/>
        </w:rPr>
        <w:t xml:space="preserve"> </w:t>
      </w:r>
    </w:p>
    <w:p w:rsidR="008E5751" w:rsidRDefault="008E5751" w:rsidP="008E5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выявления нарушений в данной части прокуратурой района организована группа с участием представителя прокуратуры района, представителей администрации Частинского муниципального района, сотрудников ОВД, для  проведения совместных мероприятий по отслеживанию роста цен на территории Частинского муниципального района.</w:t>
      </w:r>
    </w:p>
    <w:p w:rsidR="008E5751" w:rsidRDefault="008E5751" w:rsidP="008E57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работы данной группы в январе 2015 года установлено, что рост цен с 22.12.2014 года по 06.02.2015 года имел место, так мука пшеничная (сорт высший) 1 кг. в среднем подорожала на 6 рублей (10%), крупа рисовая (сорт 1) 1 кг. в среднем на 17 руб.(36%), масло подсолнечное рафинированное, 1 кг на 20 рублей (36%), сахарный песок, 1 кг. на 11 рублей (23%), яйцо столовое 1 категории (с1), 1 десяток на 4,5 руб.(3,5%), творог (м.д.ж 5-9%) на 12 руб. (5,5%).</w:t>
      </w:r>
    </w:p>
    <w:p w:rsidR="008E5751" w:rsidRDefault="008E5751" w:rsidP="00963E8D">
      <w:pPr>
        <w:ind w:firstLine="708"/>
        <w:jc w:val="both"/>
        <w:rPr>
          <w:sz w:val="28"/>
          <w:szCs w:val="28"/>
        </w:rPr>
      </w:pPr>
      <w:r w:rsidRPr="008E5751">
        <w:rPr>
          <w:sz w:val="28"/>
          <w:szCs w:val="28"/>
        </w:rPr>
        <w:t>При этом</w:t>
      </w:r>
      <w:r>
        <w:rPr>
          <w:sz w:val="28"/>
          <w:szCs w:val="28"/>
        </w:rPr>
        <w:t xml:space="preserve"> проверкой установлено, что рост цен на продовольственные товары связан с повышением цен на оптовых рынках. Всеми юридическими лицами и ИП</w:t>
      </w:r>
      <w:r w:rsidR="00C85330">
        <w:rPr>
          <w:sz w:val="28"/>
          <w:szCs w:val="28"/>
        </w:rPr>
        <w:t>,</w:t>
      </w:r>
      <w:r>
        <w:rPr>
          <w:sz w:val="28"/>
          <w:szCs w:val="28"/>
        </w:rPr>
        <w:t xml:space="preserve"> осуществляющими розничную продажу продовольственных товаров в с. Частые надбавки производятся в соответствии с нормами законодательства, нарушений в данной части не установлено.</w:t>
      </w:r>
    </w:p>
    <w:p w:rsidR="00BB6C7A" w:rsidRDefault="00BB6C7A" w:rsidP="00B57B93">
      <w:pPr>
        <w:rPr>
          <w:sz w:val="28"/>
          <w:szCs w:val="28"/>
        </w:rPr>
      </w:pPr>
    </w:p>
    <w:p w:rsidR="008E5751" w:rsidRDefault="008E5751" w:rsidP="00B57B93">
      <w:pPr>
        <w:rPr>
          <w:sz w:val="28"/>
          <w:szCs w:val="28"/>
        </w:rPr>
      </w:pPr>
      <w:r>
        <w:rPr>
          <w:sz w:val="28"/>
          <w:szCs w:val="28"/>
        </w:rPr>
        <w:t>Помощник прокурора</w:t>
      </w:r>
    </w:p>
    <w:p w:rsidR="008E5751" w:rsidRDefault="008E5751" w:rsidP="00B57B93">
      <w:pPr>
        <w:rPr>
          <w:sz w:val="28"/>
          <w:szCs w:val="28"/>
        </w:rPr>
      </w:pPr>
    </w:p>
    <w:p w:rsidR="008E5751" w:rsidRDefault="008E5751" w:rsidP="00B57B93">
      <w:pPr>
        <w:rPr>
          <w:sz w:val="28"/>
          <w:szCs w:val="28"/>
        </w:rPr>
      </w:pPr>
      <w:r>
        <w:rPr>
          <w:sz w:val="28"/>
          <w:szCs w:val="28"/>
        </w:rPr>
        <w:t>юрист 3 класса                                                                                О.А. Головнина</w:t>
      </w:r>
    </w:p>
    <w:p w:rsidR="00BB6C7A" w:rsidRDefault="00BB6C7A" w:rsidP="00B57B93">
      <w:pPr>
        <w:rPr>
          <w:sz w:val="28"/>
          <w:szCs w:val="28"/>
        </w:rPr>
      </w:pPr>
    </w:p>
    <w:p w:rsidR="00BB6C7A" w:rsidRDefault="00BB6C7A" w:rsidP="00B57B93">
      <w:pPr>
        <w:rPr>
          <w:sz w:val="28"/>
          <w:szCs w:val="28"/>
        </w:rPr>
      </w:pPr>
    </w:p>
    <w:p w:rsidR="00BB6C7A" w:rsidRDefault="00BB6C7A" w:rsidP="00B57B93">
      <w:pPr>
        <w:rPr>
          <w:sz w:val="28"/>
          <w:szCs w:val="28"/>
        </w:rPr>
      </w:pPr>
    </w:p>
    <w:p w:rsidR="00BB6C7A" w:rsidRDefault="00BB6C7A" w:rsidP="00B57B93">
      <w:pPr>
        <w:rPr>
          <w:sz w:val="28"/>
          <w:szCs w:val="28"/>
        </w:rPr>
      </w:pPr>
    </w:p>
    <w:p w:rsidR="00BB6C7A" w:rsidRDefault="00BB6C7A" w:rsidP="00B57B93">
      <w:pPr>
        <w:rPr>
          <w:sz w:val="28"/>
          <w:szCs w:val="28"/>
        </w:rPr>
      </w:pPr>
    </w:p>
    <w:p w:rsidR="00BB6C7A" w:rsidRDefault="00BB6C7A" w:rsidP="00B57B93">
      <w:pPr>
        <w:rPr>
          <w:sz w:val="28"/>
          <w:szCs w:val="28"/>
        </w:rPr>
      </w:pPr>
    </w:p>
    <w:p w:rsidR="00BB6C7A" w:rsidRDefault="00BB6C7A" w:rsidP="00B57B93">
      <w:pPr>
        <w:rPr>
          <w:sz w:val="28"/>
          <w:szCs w:val="28"/>
        </w:rPr>
      </w:pPr>
    </w:p>
    <w:p w:rsidR="00BB6C7A" w:rsidRDefault="00BB6C7A" w:rsidP="00B57B93">
      <w:pPr>
        <w:rPr>
          <w:sz w:val="28"/>
          <w:szCs w:val="28"/>
        </w:rPr>
      </w:pPr>
    </w:p>
    <w:p w:rsidR="00BB6C7A" w:rsidRDefault="00BB6C7A" w:rsidP="00B57B93">
      <w:pPr>
        <w:rPr>
          <w:sz w:val="28"/>
          <w:szCs w:val="28"/>
        </w:rPr>
      </w:pPr>
    </w:p>
    <w:p w:rsidR="00BB6C7A" w:rsidRDefault="00BB6C7A" w:rsidP="00B57B93">
      <w:pPr>
        <w:rPr>
          <w:sz w:val="28"/>
          <w:szCs w:val="28"/>
        </w:rPr>
      </w:pPr>
    </w:p>
    <w:p w:rsidR="00BB6C7A" w:rsidRDefault="00BB6C7A" w:rsidP="00B57B93">
      <w:pPr>
        <w:rPr>
          <w:sz w:val="28"/>
          <w:szCs w:val="28"/>
        </w:rPr>
      </w:pPr>
    </w:p>
    <w:p w:rsidR="00E9653B" w:rsidRDefault="00E9653B" w:rsidP="00B57B93">
      <w:pPr>
        <w:rPr>
          <w:sz w:val="28"/>
          <w:szCs w:val="28"/>
        </w:rPr>
      </w:pPr>
    </w:p>
    <w:p w:rsidR="00B30CEB" w:rsidRDefault="00B30CEB" w:rsidP="00B57B93">
      <w:pPr>
        <w:rPr>
          <w:sz w:val="28"/>
          <w:szCs w:val="28"/>
        </w:rPr>
      </w:pPr>
    </w:p>
    <w:p w:rsidR="00B30CEB" w:rsidRDefault="00B30CEB" w:rsidP="00B57B93">
      <w:pPr>
        <w:rPr>
          <w:sz w:val="28"/>
          <w:szCs w:val="28"/>
        </w:rPr>
      </w:pPr>
    </w:p>
    <w:p w:rsidR="00B30CEB" w:rsidRDefault="00B30CEB" w:rsidP="00B57B93">
      <w:pPr>
        <w:rPr>
          <w:sz w:val="28"/>
          <w:szCs w:val="28"/>
        </w:rPr>
      </w:pPr>
    </w:p>
    <w:p w:rsidR="00836FB5" w:rsidRPr="00542B06" w:rsidRDefault="00B83FE3">
      <w:pPr>
        <w:rPr>
          <w:sz w:val="28"/>
          <w:szCs w:val="28"/>
        </w:rPr>
      </w:pPr>
      <w:r>
        <w:rPr>
          <w:sz w:val="20"/>
          <w:szCs w:val="20"/>
        </w:rPr>
        <w:lastRenderedPageBreak/>
        <w:t xml:space="preserve">Головнина О.А. </w:t>
      </w:r>
      <w:r w:rsidR="00836FB5">
        <w:rPr>
          <w:sz w:val="20"/>
          <w:szCs w:val="20"/>
        </w:rPr>
        <w:t>тел.(268) 2-25-48</w:t>
      </w:r>
    </w:p>
    <w:sectPr w:rsidR="00836FB5" w:rsidRPr="00542B06" w:rsidSect="00421B48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30B" w:rsidRDefault="005C430B" w:rsidP="009B4168">
      <w:r>
        <w:separator/>
      </w:r>
    </w:p>
  </w:endnote>
  <w:endnote w:type="continuationSeparator" w:id="1">
    <w:p w:rsidR="005C430B" w:rsidRDefault="005C430B" w:rsidP="009B41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30B" w:rsidRDefault="005C430B" w:rsidP="009B4168">
      <w:r>
        <w:separator/>
      </w:r>
    </w:p>
  </w:footnote>
  <w:footnote w:type="continuationSeparator" w:id="1">
    <w:p w:rsidR="005C430B" w:rsidRDefault="005C430B" w:rsidP="009B41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B5" w:rsidRDefault="002307B3" w:rsidP="00AE42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36FB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6FB5" w:rsidRDefault="00836FB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FB5" w:rsidRDefault="002307B3" w:rsidP="00AE423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36FB5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85330">
      <w:rPr>
        <w:rStyle w:val="a8"/>
        <w:noProof/>
      </w:rPr>
      <w:t>2</w:t>
    </w:r>
    <w:r>
      <w:rPr>
        <w:rStyle w:val="a8"/>
      </w:rPr>
      <w:fldChar w:fldCharType="end"/>
    </w:r>
  </w:p>
  <w:p w:rsidR="00836FB5" w:rsidRDefault="00836FB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2B06"/>
    <w:rsid w:val="00012C02"/>
    <w:rsid w:val="0003231F"/>
    <w:rsid w:val="00071090"/>
    <w:rsid w:val="000B3837"/>
    <w:rsid w:val="000C3BE2"/>
    <w:rsid w:val="000C5642"/>
    <w:rsid w:val="000D78C0"/>
    <w:rsid w:val="000F2CC2"/>
    <w:rsid w:val="000F637D"/>
    <w:rsid w:val="00112B2E"/>
    <w:rsid w:val="00114544"/>
    <w:rsid w:val="00114D63"/>
    <w:rsid w:val="00122997"/>
    <w:rsid w:val="001339F7"/>
    <w:rsid w:val="00167632"/>
    <w:rsid w:val="0019193C"/>
    <w:rsid w:val="00197963"/>
    <w:rsid w:val="001E2D86"/>
    <w:rsid w:val="0021202A"/>
    <w:rsid w:val="00215982"/>
    <w:rsid w:val="002244F0"/>
    <w:rsid w:val="002307B3"/>
    <w:rsid w:val="00267D0F"/>
    <w:rsid w:val="0027416E"/>
    <w:rsid w:val="002803FD"/>
    <w:rsid w:val="00291188"/>
    <w:rsid w:val="002A57AD"/>
    <w:rsid w:val="002F6681"/>
    <w:rsid w:val="00300851"/>
    <w:rsid w:val="00324DDD"/>
    <w:rsid w:val="003301F7"/>
    <w:rsid w:val="00333719"/>
    <w:rsid w:val="00347C2B"/>
    <w:rsid w:val="003521AF"/>
    <w:rsid w:val="003835E2"/>
    <w:rsid w:val="00386F33"/>
    <w:rsid w:val="003A3766"/>
    <w:rsid w:val="003B2A2B"/>
    <w:rsid w:val="003B53DB"/>
    <w:rsid w:val="003F6434"/>
    <w:rsid w:val="00421B48"/>
    <w:rsid w:val="00480134"/>
    <w:rsid w:val="004853B6"/>
    <w:rsid w:val="00485A81"/>
    <w:rsid w:val="004A09C6"/>
    <w:rsid w:val="004B31B2"/>
    <w:rsid w:val="004C7BF0"/>
    <w:rsid w:val="00500066"/>
    <w:rsid w:val="00527699"/>
    <w:rsid w:val="00542B06"/>
    <w:rsid w:val="00544087"/>
    <w:rsid w:val="00573E09"/>
    <w:rsid w:val="00591295"/>
    <w:rsid w:val="005B10EB"/>
    <w:rsid w:val="005C430B"/>
    <w:rsid w:val="005D55D8"/>
    <w:rsid w:val="005E12AB"/>
    <w:rsid w:val="005E551E"/>
    <w:rsid w:val="0061625C"/>
    <w:rsid w:val="00616F9F"/>
    <w:rsid w:val="006253D3"/>
    <w:rsid w:val="00632E99"/>
    <w:rsid w:val="006446E8"/>
    <w:rsid w:val="00673FD3"/>
    <w:rsid w:val="006770B9"/>
    <w:rsid w:val="0068027B"/>
    <w:rsid w:val="006B57DD"/>
    <w:rsid w:val="007320F7"/>
    <w:rsid w:val="007823F0"/>
    <w:rsid w:val="007A1CE8"/>
    <w:rsid w:val="007C4A09"/>
    <w:rsid w:val="007D1999"/>
    <w:rsid w:val="008024EF"/>
    <w:rsid w:val="00810DDE"/>
    <w:rsid w:val="00836FB5"/>
    <w:rsid w:val="008457F1"/>
    <w:rsid w:val="0087446C"/>
    <w:rsid w:val="008D3C1A"/>
    <w:rsid w:val="008E5751"/>
    <w:rsid w:val="00914995"/>
    <w:rsid w:val="009157B5"/>
    <w:rsid w:val="009243BA"/>
    <w:rsid w:val="00934DF1"/>
    <w:rsid w:val="00963E8D"/>
    <w:rsid w:val="009675BA"/>
    <w:rsid w:val="00970D5F"/>
    <w:rsid w:val="0097179E"/>
    <w:rsid w:val="009A25B1"/>
    <w:rsid w:val="009A3CC5"/>
    <w:rsid w:val="009B03AC"/>
    <w:rsid w:val="009B3D36"/>
    <w:rsid w:val="009B4168"/>
    <w:rsid w:val="009C391D"/>
    <w:rsid w:val="009D7F43"/>
    <w:rsid w:val="009F55FA"/>
    <w:rsid w:val="00A22B32"/>
    <w:rsid w:val="00A25916"/>
    <w:rsid w:val="00A303CB"/>
    <w:rsid w:val="00A50E23"/>
    <w:rsid w:val="00A636BD"/>
    <w:rsid w:val="00A80758"/>
    <w:rsid w:val="00A82990"/>
    <w:rsid w:val="00AC6D87"/>
    <w:rsid w:val="00AE260A"/>
    <w:rsid w:val="00AE4234"/>
    <w:rsid w:val="00AF05BE"/>
    <w:rsid w:val="00B270A3"/>
    <w:rsid w:val="00B277C8"/>
    <w:rsid w:val="00B30CEB"/>
    <w:rsid w:val="00B44FAF"/>
    <w:rsid w:val="00B57B93"/>
    <w:rsid w:val="00B72CD4"/>
    <w:rsid w:val="00B83FE3"/>
    <w:rsid w:val="00B9266C"/>
    <w:rsid w:val="00BB6C7A"/>
    <w:rsid w:val="00BE3319"/>
    <w:rsid w:val="00C15182"/>
    <w:rsid w:val="00C37A30"/>
    <w:rsid w:val="00C47496"/>
    <w:rsid w:val="00C47D9A"/>
    <w:rsid w:val="00C55A2C"/>
    <w:rsid w:val="00C56441"/>
    <w:rsid w:val="00C804C2"/>
    <w:rsid w:val="00C85330"/>
    <w:rsid w:val="00C86E16"/>
    <w:rsid w:val="00CB2355"/>
    <w:rsid w:val="00CE1168"/>
    <w:rsid w:val="00CF0048"/>
    <w:rsid w:val="00CF2E70"/>
    <w:rsid w:val="00D25CFD"/>
    <w:rsid w:val="00D42098"/>
    <w:rsid w:val="00D57B43"/>
    <w:rsid w:val="00DE1F97"/>
    <w:rsid w:val="00E279D8"/>
    <w:rsid w:val="00E85409"/>
    <w:rsid w:val="00E9653B"/>
    <w:rsid w:val="00EA6D86"/>
    <w:rsid w:val="00EC3153"/>
    <w:rsid w:val="00F222E8"/>
    <w:rsid w:val="00F27342"/>
    <w:rsid w:val="00F369BB"/>
    <w:rsid w:val="00F36CD5"/>
    <w:rsid w:val="00F5732E"/>
    <w:rsid w:val="00F716CA"/>
    <w:rsid w:val="00F87F91"/>
    <w:rsid w:val="00F9363D"/>
    <w:rsid w:val="00FA2225"/>
    <w:rsid w:val="00FC129D"/>
    <w:rsid w:val="00FC2D89"/>
    <w:rsid w:val="00FD16A4"/>
    <w:rsid w:val="00FD3706"/>
    <w:rsid w:val="00FE4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42B0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A3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253D3"/>
    <w:rPr>
      <w:rFonts w:cs="Times New Roman"/>
      <w:sz w:val="2"/>
    </w:rPr>
  </w:style>
  <w:style w:type="paragraph" w:styleId="a6">
    <w:name w:val="header"/>
    <w:basedOn w:val="a"/>
    <w:link w:val="a7"/>
    <w:uiPriority w:val="99"/>
    <w:rsid w:val="00421B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B1CF9"/>
    <w:rPr>
      <w:sz w:val="24"/>
      <w:szCs w:val="24"/>
    </w:rPr>
  </w:style>
  <w:style w:type="character" w:styleId="a8">
    <w:name w:val="page number"/>
    <w:basedOn w:val="a0"/>
    <w:uiPriority w:val="99"/>
    <w:rsid w:val="00421B4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Заместителю </vt:lpstr>
    </vt:vector>
  </TitlesOfParts>
  <Company>Прокуратура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Заместителю </dc:title>
  <dc:subject/>
  <dc:creator>Строгонова Л.А.</dc:creator>
  <cp:keywords/>
  <dc:description/>
  <cp:lastModifiedBy>Pankratov</cp:lastModifiedBy>
  <cp:revision>4</cp:revision>
  <cp:lastPrinted>2015-02-10T03:51:00Z</cp:lastPrinted>
  <dcterms:created xsi:type="dcterms:W3CDTF">2015-02-10T03:51:00Z</dcterms:created>
  <dcterms:modified xsi:type="dcterms:W3CDTF">2015-02-10T04:58:00Z</dcterms:modified>
</cp:coreProperties>
</file>