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3" w:rsidRDefault="005820F3" w:rsidP="005820F3">
      <w:pPr>
        <w:keepNext/>
        <w:jc w:val="center"/>
        <w:outlineLvl w:val="2"/>
      </w:pPr>
      <w:r>
        <w:t xml:space="preserve">ФЕДЕРАЛЬНАЯ СЛУЖБА ГОСУДАРСТВЕННОЙ РЕГИСТРАЦИИ, </w:t>
      </w:r>
    </w:p>
    <w:p w:rsidR="005820F3" w:rsidRDefault="005820F3" w:rsidP="005820F3">
      <w:pPr>
        <w:keepNext/>
        <w:jc w:val="center"/>
        <w:outlineLvl w:val="2"/>
      </w:pPr>
      <w:r>
        <w:t>КАДАСТРА И КАРТОГРАФИИ (РОСРЕЕСТР)</w:t>
      </w:r>
    </w:p>
    <w:p w:rsidR="005820F3" w:rsidRDefault="005820F3" w:rsidP="005820F3">
      <w:pPr>
        <w:keepNext/>
        <w:jc w:val="center"/>
        <w:outlineLvl w:val="0"/>
        <w:rPr>
          <w:b/>
          <w:kern w:val="32"/>
        </w:rPr>
      </w:pPr>
      <w:r>
        <w:rPr>
          <w:b/>
          <w:kern w:val="32"/>
        </w:rPr>
        <w:t>Управление Росреестра по Пермскому краю</w:t>
      </w:r>
    </w:p>
    <w:p w:rsidR="005820F3" w:rsidRDefault="005820F3" w:rsidP="005820F3">
      <w:pPr>
        <w:jc w:val="center"/>
        <w:rPr>
          <w:spacing w:val="16"/>
        </w:rPr>
      </w:pPr>
      <w:r>
        <w:rPr>
          <w:spacing w:val="16"/>
        </w:rPr>
        <w:t xml:space="preserve">Ленина ул., д.66, корпус 2, Пермь, 614990 </w:t>
      </w:r>
    </w:p>
    <w:p w:rsidR="005820F3" w:rsidRDefault="005820F3" w:rsidP="005820F3">
      <w:pPr>
        <w:jc w:val="center"/>
      </w:pPr>
      <w:r>
        <w:rPr>
          <w:spacing w:val="16"/>
        </w:rPr>
        <w:t xml:space="preserve">Тел. (342) 210-36-80, факс 218-35-83.  </w:t>
      </w:r>
      <w:proofErr w:type="gramStart"/>
      <w:r>
        <w:rPr>
          <w:spacing w:val="16"/>
        </w:rP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</w:rPr>
          <w:t>59_</w:t>
        </w:r>
        <w:r>
          <w:rPr>
            <w:rStyle w:val="a3"/>
            <w:lang w:val="en-US"/>
          </w:rPr>
          <w:t>upr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rosreestr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820F3" w:rsidRDefault="005820F3" w:rsidP="005820F3">
      <w:pPr>
        <w:jc w:val="center"/>
      </w:pPr>
      <w:r>
        <w:t xml:space="preserve">Интернет-сайт: </w:t>
      </w:r>
      <w:hyperlink r:id="rId5" w:history="1">
        <w:r>
          <w:rPr>
            <w:rStyle w:val="a3"/>
            <w:b/>
            <w:lang w:val="en-US"/>
          </w:rPr>
          <w:t>www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to</w:t>
        </w:r>
        <w:r>
          <w:rPr>
            <w:rStyle w:val="a3"/>
            <w:b/>
          </w:rPr>
          <w:t>59.</w:t>
        </w:r>
        <w:r>
          <w:rPr>
            <w:rStyle w:val="a3"/>
            <w:b/>
            <w:lang w:val="en-US"/>
          </w:rPr>
          <w:t>rosreestr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5820F3" w:rsidRDefault="005820F3" w:rsidP="005820F3">
      <w:pPr>
        <w:keepNext/>
        <w:jc w:val="center"/>
        <w:outlineLvl w:val="4"/>
        <w:rPr>
          <w:b/>
          <w:bCs/>
          <w:spacing w:val="16"/>
        </w:rPr>
      </w:pPr>
      <w:r>
        <w:rPr>
          <w:b/>
          <w:bCs/>
          <w:spacing w:val="16"/>
        </w:rPr>
        <w:t>ПРЕСС-СЛУЖБА</w:t>
      </w:r>
    </w:p>
    <w:p w:rsidR="005820F3" w:rsidRDefault="005820F3" w:rsidP="005820F3">
      <w:pPr>
        <w:jc w:val="center"/>
        <w:rPr>
          <w:spacing w:val="16"/>
        </w:rPr>
      </w:pPr>
      <w:r>
        <w:rPr>
          <w:spacing w:val="16"/>
        </w:rPr>
        <w:t xml:space="preserve">Тел (342) 218-35-82, 218-35-83, </w:t>
      </w:r>
      <w:r>
        <w:rPr>
          <w:spacing w:val="16"/>
          <w:lang w:val="en-US"/>
        </w:rPr>
        <w:t>e</w:t>
      </w:r>
      <w:r>
        <w:rPr>
          <w:spacing w:val="16"/>
        </w:rPr>
        <w:t>-</w:t>
      </w:r>
      <w:r>
        <w:rPr>
          <w:spacing w:val="16"/>
          <w:lang w:val="en-US"/>
        </w:rPr>
        <w:t>mail</w:t>
      </w:r>
      <w:r>
        <w:rPr>
          <w:spacing w:val="16"/>
        </w:rPr>
        <w:t xml:space="preserve">: </w:t>
      </w:r>
      <w:hyperlink r:id="rId6" w:history="1">
        <w:r>
          <w:rPr>
            <w:rStyle w:val="a3"/>
            <w:spacing w:val="16"/>
            <w:lang w:val="en-US"/>
          </w:rPr>
          <w:t>frs</w:t>
        </w:r>
        <w:r>
          <w:rPr>
            <w:rStyle w:val="a3"/>
            <w:spacing w:val="16"/>
          </w:rPr>
          <w:t>59_01@</w:t>
        </w:r>
        <w:r>
          <w:rPr>
            <w:rStyle w:val="a3"/>
            <w:spacing w:val="16"/>
            <w:lang w:val="en-US"/>
          </w:rPr>
          <w:t>permlink</w:t>
        </w:r>
        <w:r>
          <w:rPr>
            <w:rStyle w:val="a3"/>
            <w:spacing w:val="16"/>
          </w:rPr>
          <w:t>.</w:t>
        </w:r>
        <w:r>
          <w:rPr>
            <w:rStyle w:val="a3"/>
            <w:spacing w:val="16"/>
            <w:lang w:val="en-US"/>
          </w:rPr>
          <w:t>ru</w:t>
        </w:r>
      </w:hyperlink>
      <w:r>
        <w:rPr>
          <w:spacing w:val="16"/>
        </w:rPr>
        <w:t xml:space="preserve"> </w:t>
      </w:r>
    </w:p>
    <w:p w:rsidR="005820F3" w:rsidRDefault="000F1CAC" w:rsidP="005820F3">
      <w:pPr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TqlnetoAAAAIAQAADwAAAGRycy9kb3ducmV2LnhtbExPy07DMBC8I/EP1iJxqahD&#10;QFDSOBUCcuPSB+K6jZckarxOY7cNfD2LOMBpNQ/NzuSL0XXqSENoPRu4niagiCtvW64NbNbl1QxU&#10;iMgWO89k4JMCLIrzsxwz60+8pOMq1kpCOGRooImxz7QOVUMOw9T3xKJ9+MFhFDjU2g54knDX6TRJ&#10;7rTDluVDgz09NVTtVgdnIJRvtC+/JtUkeb+pPaX759cXNObyYnycg4o0xj8z/NSX6lBIp60/sA2q&#10;EzyTKVFuegtK9If7VIjtL6GLXP8fUHwD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TqlnetoAAAAIAQAADwAAAAAAAAAAAAAAAACoBAAAZHJzL2Rvd25yZXYueG1sUEsFBgAAAAAEAAQA&#10;8wAAAK8FAAAAAA==&#10;"/>
        </w:pict>
      </w:r>
    </w:p>
    <w:p w:rsidR="005820F3" w:rsidRDefault="005820F3" w:rsidP="005820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ПРЕСС-РЕЛИЗ</w:t>
      </w:r>
    </w:p>
    <w:p w:rsidR="005820F3" w:rsidRDefault="005820F3" w:rsidP="0083175E">
      <w:pPr>
        <w:jc w:val="center"/>
        <w:rPr>
          <w:b/>
          <w:sz w:val="28"/>
          <w:szCs w:val="28"/>
        </w:rPr>
      </w:pPr>
    </w:p>
    <w:p w:rsidR="0083175E" w:rsidRDefault="00367DBE" w:rsidP="00831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тратьте время на очереди – запросите сведения из ЕГРП!</w:t>
      </w:r>
    </w:p>
    <w:p w:rsidR="0099141A" w:rsidRDefault="0099141A" w:rsidP="0083175E">
      <w:pPr>
        <w:ind w:firstLine="709"/>
        <w:jc w:val="both"/>
        <w:rPr>
          <w:sz w:val="28"/>
          <w:szCs w:val="28"/>
        </w:rPr>
      </w:pPr>
      <w:bookmarkStart w:id="0" w:name="_GoBack"/>
    </w:p>
    <w:p w:rsidR="0099141A" w:rsidRDefault="0099141A" w:rsidP="00831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июля в Управлении Росреестра по Пермскому краю прошла «горячая» линия на тему: «Предоставление сведений из ЕГРП». </w:t>
      </w:r>
    </w:p>
    <w:p w:rsidR="004D4DB0" w:rsidRDefault="0099141A" w:rsidP="008317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тема давно пользуется популярностью у жителей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, т.к.  каждый заявитель</w:t>
      </w:r>
      <w:r w:rsidR="004D4DB0">
        <w:rPr>
          <w:sz w:val="28"/>
          <w:szCs w:val="28"/>
        </w:rPr>
        <w:t xml:space="preserve"> </w:t>
      </w:r>
      <w:r w:rsidR="00E97F4E">
        <w:rPr>
          <w:sz w:val="28"/>
          <w:szCs w:val="28"/>
        </w:rPr>
        <w:t>может,</w:t>
      </w:r>
      <w:r w:rsidR="004D4DB0">
        <w:rPr>
          <w:sz w:val="28"/>
          <w:szCs w:val="28"/>
        </w:rPr>
        <w:t xml:space="preserve"> </w:t>
      </w:r>
      <w:r w:rsidR="0045465F">
        <w:rPr>
          <w:sz w:val="28"/>
          <w:szCs w:val="28"/>
        </w:rPr>
        <w:t>не тратя время в очередях</w:t>
      </w:r>
      <w:r w:rsidR="001E3E16">
        <w:rPr>
          <w:sz w:val="28"/>
          <w:szCs w:val="28"/>
        </w:rPr>
        <w:t>,</w:t>
      </w:r>
      <w:r w:rsidR="0045465F">
        <w:rPr>
          <w:sz w:val="28"/>
          <w:szCs w:val="28"/>
        </w:rPr>
        <w:t xml:space="preserve"> </w:t>
      </w:r>
      <w:r w:rsidR="004D4DB0">
        <w:rPr>
          <w:sz w:val="28"/>
          <w:szCs w:val="28"/>
        </w:rPr>
        <w:t xml:space="preserve">быстро </w:t>
      </w:r>
      <w:r w:rsidR="0083175E">
        <w:rPr>
          <w:sz w:val="28"/>
          <w:szCs w:val="28"/>
        </w:rPr>
        <w:t>получить инфо</w:t>
      </w:r>
      <w:r w:rsidR="004D4DB0">
        <w:rPr>
          <w:sz w:val="28"/>
          <w:szCs w:val="28"/>
        </w:rPr>
        <w:t>рмацию о собственнике недвижимого имущества и объекте недвижимости (</w:t>
      </w:r>
      <w:r w:rsidR="0083175E">
        <w:rPr>
          <w:sz w:val="28"/>
          <w:szCs w:val="28"/>
        </w:rPr>
        <w:t>зарегистрирован ли на квартиру залог, арест и прочие ограничения</w:t>
      </w:r>
      <w:r w:rsidR="004D4DB0">
        <w:rPr>
          <w:sz w:val="28"/>
          <w:szCs w:val="28"/>
        </w:rPr>
        <w:t>)</w:t>
      </w:r>
      <w:r w:rsidR="0045465F">
        <w:rPr>
          <w:sz w:val="28"/>
          <w:szCs w:val="28"/>
        </w:rPr>
        <w:t xml:space="preserve"> в случае покупки или продажи</w:t>
      </w:r>
      <w:r w:rsidR="0083175E">
        <w:rPr>
          <w:sz w:val="28"/>
          <w:szCs w:val="28"/>
        </w:rPr>
        <w:t xml:space="preserve">, запросив сведения из </w:t>
      </w:r>
      <w:r w:rsidR="0083175E" w:rsidRPr="005820F3"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="0083175E">
        <w:rPr>
          <w:sz w:val="28"/>
          <w:szCs w:val="28"/>
        </w:rPr>
        <w:t xml:space="preserve"> (ЕГРП)</w:t>
      </w:r>
      <w:r w:rsidR="00183A06">
        <w:rPr>
          <w:sz w:val="28"/>
          <w:szCs w:val="28"/>
        </w:rPr>
        <w:t xml:space="preserve"> </w:t>
      </w:r>
      <w:r w:rsidR="004D4DB0">
        <w:rPr>
          <w:sz w:val="28"/>
          <w:szCs w:val="28"/>
        </w:rPr>
        <w:t>в электронном виде</w:t>
      </w:r>
      <w:r w:rsidR="0083175E">
        <w:rPr>
          <w:sz w:val="28"/>
          <w:szCs w:val="28"/>
        </w:rPr>
        <w:t xml:space="preserve">. </w:t>
      </w:r>
      <w:proofErr w:type="gramEnd"/>
    </w:p>
    <w:p w:rsidR="00E97F4E" w:rsidRDefault="00E97F4E" w:rsidP="00831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Звонившие интересовались, как можно узнать «историю» квартиры, какие сведения можно получить, при наличии ключа доступа к информационному ресурсу, как зависит оплата от количества запрашиваемых сведений, возможно ли получить информацию на бумажном носителе с печатью, но направить запрос в электронном виде через единый портал и др.</w:t>
      </w:r>
    </w:p>
    <w:bookmarkEnd w:id="0"/>
    <w:p w:rsidR="00E97F4E" w:rsidRDefault="00E97F4E" w:rsidP="00831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Тем, кто не успел задать вопросы  9 июля не стоит расстраиваться. Очередная «горячая» линия Росреестра по данной теме состоится 16 июля с 13.00 до 15.00 </w:t>
      </w:r>
      <w:r w:rsidR="00367DBE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по телефону (342) 212-24-84. </w:t>
      </w:r>
    </w:p>
    <w:p w:rsidR="0083175E" w:rsidRDefault="0083175E" w:rsidP="00831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A06">
        <w:rPr>
          <w:sz w:val="28"/>
          <w:szCs w:val="28"/>
        </w:rPr>
        <w:t xml:space="preserve"> Для каких операций необходима </w:t>
      </w:r>
      <w:r>
        <w:rPr>
          <w:sz w:val="28"/>
          <w:szCs w:val="28"/>
        </w:rPr>
        <w:t xml:space="preserve">электронно-цифровая подпись? </w:t>
      </w:r>
    </w:p>
    <w:p w:rsidR="0083175E" w:rsidRDefault="0083175E" w:rsidP="00831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Что такое электронный ключ доступа, для чего он необходим и как его </w:t>
      </w:r>
      <w:proofErr w:type="gramStart"/>
      <w:r>
        <w:rPr>
          <w:sz w:val="28"/>
          <w:szCs w:val="28"/>
        </w:rPr>
        <w:t>получить</w:t>
      </w:r>
      <w:proofErr w:type="gramEnd"/>
      <w:r>
        <w:rPr>
          <w:sz w:val="28"/>
          <w:szCs w:val="28"/>
        </w:rPr>
        <w:t>?</w:t>
      </w:r>
    </w:p>
    <w:p w:rsidR="0083175E" w:rsidRDefault="0083175E" w:rsidP="0083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Можно ли перед покупкой квартиры запросить информацию о</w:t>
      </w:r>
      <w:r w:rsidR="001E3E16">
        <w:rPr>
          <w:sz w:val="28"/>
          <w:szCs w:val="28"/>
        </w:rPr>
        <w:t>б «истории»</w:t>
      </w:r>
      <w:r>
        <w:rPr>
          <w:sz w:val="28"/>
          <w:szCs w:val="28"/>
        </w:rPr>
        <w:t xml:space="preserve"> переход</w:t>
      </w:r>
      <w:r w:rsidR="001E3E16">
        <w:rPr>
          <w:sz w:val="28"/>
          <w:szCs w:val="28"/>
        </w:rPr>
        <w:t>а</w:t>
      </w:r>
      <w:r>
        <w:rPr>
          <w:sz w:val="28"/>
          <w:szCs w:val="28"/>
        </w:rPr>
        <w:t xml:space="preserve"> прав на нее?</w:t>
      </w:r>
    </w:p>
    <w:p w:rsidR="0083175E" w:rsidRPr="005820F3" w:rsidRDefault="0083175E" w:rsidP="008317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0F3">
        <w:rPr>
          <w:bCs/>
          <w:sz w:val="28"/>
          <w:szCs w:val="28"/>
        </w:rPr>
        <w:t xml:space="preserve">На эти и многие другие вопросы граждан </w:t>
      </w:r>
      <w:r w:rsidRPr="005820F3">
        <w:rPr>
          <w:sz w:val="28"/>
          <w:szCs w:val="28"/>
        </w:rPr>
        <w:t>в ходе работы «горячей» линии подробно ответят специалисты Управления Росреестра по Пермскому краю.</w:t>
      </w:r>
    </w:p>
    <w:p w:rsidR="004D4DB0" w:rsidRDefault="004D4DB0" w:rsidP="004D4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ЕГРП можно запросить в электронном виде и получить информацию в виде легитимного документа как подписанного электронно-цифровой подписью государственного регистратора, так и в виде бумажного документа с подписью и печатью.</w:t>
      </w:r>
    </w:p>
    <w:p w:rsidR="00C03B6C" w:rsidRDefault="00C03B6C"/>
    <w:sectPr w:rsidR="00C03B6C" w:rsidSect="004D4D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45"/>
    <w:rsid w:val="000B5E97"/>
    <w:rsid w:val="000F1CAC"/>
    <w:rsid w:val="00183A06"/>
    <w:rsid w:val="001E3E16"/>
    <w:rsid w:val="00300285"/>
    <w:rsid w:val="00367DBE"/>
    <w:rsid w:val="003E1E45"/>
    <w:rsid w:val="0043423D"/>
    <w:rsid w:val="0045465F"/>
    <w:rsid w:val="004D4DB0"/>
    <w:rsid w:val="00567EFB"/>
    <w:rsid w:val="005820F3"/>
    <w:rsid w:val="00631AC8"/>
    <w:rsid w:val="006443AD"/>
    <w:rsid w:val="0083175E"/>
    <w:rsid w:val="0094630E"/>
    <w:rsid w:val="0099141A"/>
    <w:rsid w:val="00996C81"/>
    <w:rsid w:val="00BE6687"/>
    <w:rsid w:val="00BF1FC4"/>
    <w:rsid w:val="00C03B6C"/>
    <w:rsid w:val="00E9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3175E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317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582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3175E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317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582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59_01@permlink.ru" TargetMode="External"/><Relationship Id="rId5" Type="http://schemas.openxmlformats.org/officeDocument/2006/relationships/hyperlink" Target="http://www.to59.rosreestr.ru/" TargetMode="External"/><Relationship Id="rId4" Type="http://schemas.openxmlformats.org/officeDocument/2006/relationships/hyperlink" Target="mailto:59_upr@rosreest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Пирогов_АА</dc:creator>
  <cp:keywords/>
  <dc:description/>
  <cp:lastModifiedBy>Ислямова_АА</cp:lastModifiedBy>
  <cp:revision>2</cp:revision>
  <dcterms:created xsi:type="dcterms:W3CDTF">2014-07-11T07:46:00Z</dcterms:created>
  <dcterms:modified xsi:type="dcterms:W3CDTF">2014-07-11T07:46:00Z</dcterms:modified>
</cp:coreProperties>
</file>