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9B" w:rsidRDefault="00A07C9B" w:rsidP="00A07C9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A07C9B" w:rsidTr="00A07C9B">
        <w:tc>
          <w:tcPr>
            <w:tcW w:w="9928" w:type="dxa"/>
            <w:hideMark/>
          </w:tcPr>
          <w:p w:rsidR="00A07C9B" w:rsidRDefault="00A07C9B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A07C9B" w:rsidRDefault="00A07C9B">
            <w:pPr>
              <w:pStyle w:val="a3"/>
              <w:ind w:left="6182"/>
            </w:pPr>
            <w:r>
              <w:t xml:space="preserve">Глава </w:t>
            </w:r>
            <w:proofErr w:type="spellStart"/>
            <w:r>
              <w:t>Ножовского</w:t>
            </w:r>
            <w:proofErr w:type="spellEnd"/>
            <w:r>
              <w:t xml:space="preserve"> сельского поселения</w:t>
            </w:r>
          </w:p>
          <w:p w:rsidR="00A07C9B" w:rsidRDefault="00A07C9B">
            <w:pPr>
              <w:pStyle w:val="a3"/>
              <w:ind w:left="6182"/>
            </w:pPr>
            <w:r>
              <w:t xml:space="preserve">___________ </w:t>
            </w:r>
            <w:proofErr w:type="spellStart"/>
            <w:r>
              <w:t>Г.В.Пахольченко</w:t>
            </w:r>
            <w:proofErr w:type="spellEnd"/>
          </w:p>
        </w:tc>
      </w:tr>
    </w:tbl>
    <w:p w:rsidR="00A07C9B" w:rsidRDefault="00A07C9B" w:rsidP="00A07C9B">
      <w:pPr>
        <w:jc w:val="center"/>
      </w:pPr>
    </w:p>
    <w:p w:rsidR="00A07C9B" w:rsidRDefault="00A07C9B" w:rsidP="00A07C9B">
      <w:pPr>
        <w:jc w:val="center"/>
        <w:rPr>
          <w:b/>
        </w:rPr>
      </w:pPr>
      <w:r>
        <w:rPr>
          <w:b/>
        </w:rPr>
        <w:t>КАЛЕНДАРНЫЙ ПЛАН</w:t>
      </w:r>
    </w:p>
    <w:p w:rsidR="00A07C9B" w:rsidRDefault="00A07C9B" w:rsidP="00A07C9B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A07C9B" w:rsidRDefault="00A07C9B" w:rsidP="00A07C9B">
      <w:pPr>
        <w:jc w:val="center"/>
        <w:rPr>
          <w:b/>
          <w:bCs/>
        </w:rPr>
      </w:pPr>
      <w:proofErr w:type="spellStart"/>
      <w:r>
        <w:rPr>
          <w:b/>
          <w:bCs/>
        </w:rPr>
        <w:t>Ножовского</w:t>
      </w:r>
      <w:proofErr w:type="spellEnd"/>
      <w:r>
        <w:rPr>
          <w:b/>
          <w:bCs/>
        </w:rPr>
        <w:t xml:space="preserve"> сельского поселения в июне 2016 года</w:t>
      </w:r>
    </w:p>
    <w:p w:rsidR="00A07C9B" w:rsidRDefault="00A07C9B" w:rsidP="00A07C9B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A07C9B" w:rsidTr="00A07C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Место</w:t>
            </w:r>
          </w:p>
          <w:p w:rsidR="00A07C9B" w:rsidRDefault="00A07C9B">
            <w:pPr>
              <w:jc w:val="center"/>
            </w:pPr>
            <w: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Ответственный исполнитель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snapToGrid w:val="0"/>
            </w:pPr>
            <w:r>
              <w:t>Игровая программа для детей «День защиты детей»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>Открытие оздоровительной площадки</w:t>
            </w:r>
          </w:p>
          <w:p w:rsidR="00A07C9B" w:rsidRDefault="00A07C9B">
            <w:pPr>
              <w:snapToGrid w:val="0"/>
            </w:pPr>
            <w:r>
              <w:t xml:space="preserve">Тематическая дискотека «Да здравствует лето» 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 xml:space="preserve">Праздник детства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 xml:space="preserve"> 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snapToGrid w:val="0"/>
              <w:jc w:val="both"/>
            </w:pPr>
            <w:r>
              <w:t>НСОШ</w:t>
            </w:r>
          </w:p>
          <w:p w:rsidR="00A07C9B" w:rsidRDefault="00A07C9B">
            <w:pPr>
              <w:snapToGrid w:val="0"/>
              <w:jc w:val="both"/>
            </w:pPr>
            <w:r>
              <w:t>В – Рождественский СК</w:t>
            </w:r>
          </w:p>
          <w:p w:rsidR="00A07C9B" w:rsidRDefault="00A07C9B">
            <w:pPr>
              <w:snapToGrid w:val="0"/>
              <w:jc w:val="both"/>
            </w:pPr>
            <w:r>
              <w:t>В – 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r>
              <w:t xml:space="preserve">Белоногова Ж.М. </w:t>
            </w:r>
          </w:p>
          <w:p w:rsidR="00A07C9B" w:rsidRDefault="00A07C9B"/>
          <w:p w:rsidR="00A07C9B" w:rsidRDefault="00A07C9B"/>
          <w:p w:rsidR="00A07C9B" w:rsidRDefault="00A07C9B"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A07C9B" w:rsidRDefault="00A07C9B">
            <w:proofErr w:type="spellStart"/>
            <w:r>
              <w:t>Казюкова</w:t>
            </w:r>
            <w:proofErr w:type="spellEnd"/>
            <w:r>
              <w:t xml:space="preserve"> Т.А.</w:t>
            </w:r>
          </w:p>
          <w:p w:rsidR="00A07C9B" w:rsidRDefault="00A07C9B"/>
          <w:p w:rsidR="00A07C9B" w:rsidRDefault="00A07C9B"/>
          <w:p w:rsidR="00A07C9B" w:rsidRDefault="00A07C9B">
            <w:proofErr w:type="spellStart"/>
            <w:r>
              <w:t>Казюкова</w:t>
            </w:r>
            <w:proofErr w:type="spellEnd"/>
            <w:r>
              <w:t xml:space="preserve"> Т.А.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</w:pPr>
            <w:r>
              <w:t>Работа с площадкой коррекционная школа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68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Беседа, игровая программа </w:t>
            </w:r>
            <w:r>
              <w:rPr>
                <w:rFonts w:eastAsia="Calibri"/>
                <w:b/>
                <w:lang w:eastAsia="en-US"/>
              </w:rPr>
              <w:t>«Удивительный мир журнала»</w:t>
            </w:r>
            <w:r>
              <w:rPr>
                <w:rFonts w:eastAsia="Calibri"/>
                <w:lang w:eastAsia="en-US"/>
              </w:rPr>
              <w:t xml:space="preserve"> (юбилеи журналов «Оляпка-55 лет», «Родничок-20 лет»)</w:t>
            </w:r>
          </w:p>
          <w:p w:rsidR="00A07C9B" w:rsidRDefault="00A07C9B">
            <w:pPr>
              <w:tabs>
                <w:tab w:val="left" w:pos="68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площадкой средней школы</w:t>
            </w:r>
          </w:p>
          <w:p w:rsidR="00A07C9B" w:rsidRDefault="00A07C9B">
            <w:pPr>
              <w:tabs>
                <w:tab w:val="left" w:pos="6855"/>
              </w:tabs>
              <w:rPr>
                <w:rFonts w:eastAsia="Calibri"/>
                <w:lang w:eastAsia="en-US"/>
              </w:rPr>
            </w:pPr>
          </w:p>
          <w:p w:rsidR="00A07C9B" w:rsidRDefault="00A07C9B">
            <w:pPr>
              <w:tabs>
                <w:tab w:val="left" w:pos="6855"/>
              </w:tabs>
            </w:pPr>
            <w:r>
              <w:t>Игровая программа «Та великая война»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6855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6855"/>
              </w:tabs>
            </w:pPr>
          </w:p>
          <w:p w:rsidR="00A07C9B" w:rsidRDefault="00A07C9B">
            <w:pPr>
              <w:tabs>
                <w:tab w:val="left" w:pos="6855"/>
              </w:tabs>
            </w:pPr>
          </w:p>
          <w:p w:rsidR="00A07C9B" w:rsidRDefault="00A07C9B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tabs>
                <w:tab w:val="left" w:pos="6855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М. А.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Бобылева А. Н.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Кабулова</w:t>
            </w:r>
            <w:proofErr w:type="spellEnd"/>
            <w:r>
              <w:rPr>
                <w:rFonts w:eastAsia="Calibri"/>
                <w:lang w:eastAsia="en-US"/>
              </w:rPr>
              <w:t xml:space="preserve"> Ю.Ю.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Петухова Ю.В.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</w:pPr>
            <w:r>
              <w:t xml:space="preserve">Молодежная </w:t>
            </w:r>
            <w:proofErr w:type="gramStart"/>
            <w:r>
              <w:t>дискотека  тематическая</w:t>
            </w:r>
            <w:proofErr w:type="gramEnd"/>
            <w:r>
              <w:t xml:space="preserve"> «ЗОЖ»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Клуб «Родничок»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Козюкова</w:t>
            </w:r>
            <w:proofErr w:type="spellEnd"/>
            <w:r>
              <w:t xml:space="preserve"> Т.А.</w:t>
            </w:r>
          </w:p>
        </w:tc>
      </w:tr>
      <w:tr w:rsidR="00A07C9B" w:rsidTr="00A07C9B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07C9B" w:rsidRDefault="00A07C9B">
            <w:pPr>
              <w:snapToGrid w:val="0"/>
            </w:pPr>
            <w:r>
              <w:t>Аппаратное совещание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Участие в митинге «У храбрых есть только бессмертие»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Бобылева А.Н., Некрасова М.А.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tabs>
                <w:tab w:val="left" w:pos="1680"/>
              </w:tabs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>
              <w:rPr>
                <w:b/>
                <w:lang w:eastAsia="ru-RU"/>
              </w:rPr>
              <w:t>В гостях у Пушкина</w:t>
            </w:r>
            <w:r>
              <w:rPr>
                <w:lang w:eastAsia="ru-RU"/>
              </w:rPr>
              <w:t>» Пушкинский день в России</w:t>
            </w:r>
          </w:p>
          <w:p w:rsidR="00A07C9B" w:rsidRDefault="00A07C9B">
            <w:pPr>
              <w:tabs>
                <w:tab w:val="left" w:pos="1680"/>
              </w:tabs>
              <w:rPr>
                <w:lang w:eastAsia="ru-RU"/>
              </w:rPr>
            </w:pPr>
            <w:r>
              <w:t>Работа с площадкой коррекционная школа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tabs>
                <w:tab w:val="left" w:pos="6855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М. А.</w:t>
            </w:r>
          </w:p>
          <w:p w:rsidR="00A07C9B" w:rsidRDefault="00A07C9B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Бобылева А. Н.</w:t>
            </w:r>
          </w:p>
          <w:p w:rsidR="00A07C9B" w:rsidRDefault="00A07C9B">
            <w:pPr>
              <w:suppressAutoHyphens w:val="0"/>
              <w:spacing w:after="20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Дурышева</w:t>
            </w:r>
            <w:proofErr w:type="spellEnd"/>
            <w:r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lastRenderedPageBreak/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</w:pPr>
            <w:r>
              <w:rPr>
                <w:lang w:eastAsia="ru-RU"/>
              </w:rPr>
              <w:t>Мастер-класс для профильного лагеря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школа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napToGrid w:val="0"/>
            </w:pPr>
            <w:r>
              <w:t>Бобылева А.Н.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tabs>
                <w:tab w:val="left" w:pos="6855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Урок краеведения </w:t>
            </w:r>
            <w:r>
              <w:rPr>
                <w:b/>
                <w:lang w:eastAsia="ru-RU"/>
              </w:rPr>
              <w:t>«О той земле, где ты родился»</w:t>
            </w:r>
          </w:p>
          <w:p w:rsidR="00A07C9B" w:rsidRDefault="00A07C9B">
            <w:pPr>
              <w:tabs>
                <w:tab w:val="left" w:pos="6855"/>
              </w:tabs>
            </w:pPr>
            <w:r>
              <w:t>Работа с площадкой средняя школа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6855"/>
              </w:tabs>
            </w:pPr>
            <w:proofErr w:type="spellStart"/>
            <w:r>
              <w:t>Ножовская</w:t>
            </w:r>
            <w:proofErr w:type="spellEnd"/>
            <w:r>
              <w:t xml:space="preserve"> школа</w:t>
            </w:r>
          </w:p>
          <w:p w:rsidR="00A07C9B" w:rsidRDefault="00A07C9B">
            <w:pPr>
              <w:tabs>
                <w:tab w:val="left" w:pos="6855"/>
              </w:tabs>
            </w:pPr>
          </w:p>
          <w:p w:rsidR="00A07C9B" w:rsidRDefault="00A07C9B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9B" w:rsidRDefault="00A07C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Некрасова М. А.</w:t>
            </w:r>
          </w:p>
          <w:p w:rsidR="00A07C9B" w:rsidRDefault="00A07C9B">
            <w:pPr>
              <w:tabs>
                <w:tab w:val="left" w:pos="6855"/>
              </w:tabs>
              <w:rPr>
                <w:lang w:eastAsia="ru-RU"/>
              </w:rPr>
            </w:pPr>
            <w:r>
              <w:rPr>
                <w:lang w:eastAsia="ru-RU"/>
              </w:rPr>
              <w:t>Бобылева А. Н.</w:t>
            </w:r>
          </w:p>
          <w:p w:rsidR="00A07C9B" w:rsidRDefault="00A07C9B">
            <w:pPr>
              <w:tabs>
                <w:tab w:val="left" w:pos="6855"/>
              </w:tabs>
            </w:pPr>
            <w:proofErr w:type="spellStart"/>
            <w:r>
              <w:rPr>
                <w:lang w:eastAsia="ru-RU"/>
              </w:rPr>
              <w:t>Дурышева</w:t>
            </w:r>
            <w:proofErr w:type="spellEnd"/>
            <w:r>
              <w:rPr>
                <w:lang w:eastAsia="ru-RU"/>
              </w:rP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tabs>
                <w:tab w:val="left" w:pos="111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Литературная викторина </w:t>
            </w:r>
            <w:r>
              <w:rPr>
                <w:b/>
                <w:lang w:eastAsia="ru-RU"/>
              </w:rPr>
              <w:t xml:space="preserve">«Как перевоспитать </w:t>
            </w:r>
            <w:proofErr w:type="spellStart"/>
            <w:r>
              <w:rPr>
                <w:b/>
                <w:lang w:eastAsia="ru-RU"/>
              </w:rPr>
              <w:t>капризку</w:t>
            </w:r>
            <w:proofErr w:type="spellEnd"/>
            <w:r>
              <w:rPr>
                <w:b/>
                <w:lang w:eastAsia="ru-RU"/>
              </w:rPr>
              <w:t>?</w:t>
            </w:r>
            <w:r>
              <w:rPr>
                <w:lang w:eastAsia="ru-RU"/>
              </w:rPr>
              <w:t>» (100 лет В. Воробьёву)</w:t>
            </w:r>
          </w:p>
          <w:p w:rsidR="00A07C9B" w:rsidRDefault="00A07C9B">
            <w:pPr>
              <w:snapToGrid w:val="0"/>
            </w:pPr>
            <w:r>
              <w:t>Детская игра «Безопасность на воде!»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Спортивные развлечения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7C9B" w:rsidRDefault="00A07C9B">
            <w:pPr>
              <w:tabs>
                <w:tab w:val="left" w:pos="6855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6855"/>
              </w:tabs>
            </w:pPr>
          </w:p>
          <w:p w:rsidR="00A07C9B" w:rsidRDefault="00A07C9B">
            <w:pPr>
              <w:tabs>
                <w:tab w:val="left" w:pos="6855"/>
              </w:tabs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tabs>
                <w:tab w:val="left" w:pos="6855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М. А.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Бобылева А. Н.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Белоногова Ж.М.</w:t>
            </w: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</w:p>
          <w:p w:rsidR="00A07C9B" w:rsidRDefault="00A07C9B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Козюкова</w:t>
            </w:r>
            <w:proofErr w:type="spellEnd"/>
            <w:r>
              <w:rPr>
                <w:rFonts w:eastAsia="Calibri"/>
                <w:lang w:eastAsia="en-US"/>
              </w:rPr>
              <w:t xml:space="preserve"> Т.А.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snapToGrid w:val="0"/>
            </w:pPr>
            <w:r>
              <w:t>ПУПС - дети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>Молодежная дискотека тематическая «Нормы ГТО»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snapToGrid w:val="0"/>
              <w:jc w:val="both"/>
            </w:pPr>
            <w:r>
              <w:t>Белоногова Ж.М.</w:t>
            </w: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  <w:r>
              <w:t>Белоногова Ж.М.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Клуб «Родничок»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snapToGrid w:val="0"/>
            </w:pPr>
            <w:r>
              <w:t>День России праздничный концерт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 – 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snapToGrid w:val="0"/>
              <w:jc w:val="both"/>
            </w:pPr>
            <w:proofErr w:type="spellStart"/>
            <w:proofErr w:type="gramStart"/>
            <w:r>
              <w:t>Кабулова</w:t>
            </w:r>
            <w:proofErr w:type="spellEnd"/>
            <w:r>
              <w:t xml:space="preserve">  Ю.Ю.</w:t>
            </w:r>
            <w:proofErr w:type="gramEnd"/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Казюкова</w:t>
            </w:r>
            <w:proofErr w:type="spellEnd"/>
            <w:r>
              <w:t xml:space="preserve"> Т.А.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07C9B" w:rsidRDefault="00A07C9B">
            <w:pPr>
              <w:snapToGrid w:val="0"/>
            </w:pPr>
            <w:r>
              <w:t>Аппаратное совещание</w:t>
            </w:r>
          </w:p>
          <w:p w:rsidR="00A07C9B" w:rsidRDefault="00A07C9B">
            <w:pPr>
              <w:snapToGrid w:val="0"/>
            </w:pPr>
            <w:r>
              <w:t>Дискотека</w:t>
            </w:r>
          </w:p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A07C9B" w:rsidTr="00A07C9B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7C9B" w:rsidRDefault="00A07C9B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snapToGrid w:val="0"/>
              <w:jc w:val="both"/>
            </w:pP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Буклет </w:t>
            </w:r>
            <w:r>
              <w:rPr>
                <w:b/>
                <w:lang w:eastAsia="ru-RU"/>
              </w:rPr>
              <w:t>«20 книг, которые нужно прочитать до 20 лет»</w:t>
            </w:r>
          </w:p>
          <w:p w:rsidR="00A07C9B" w:rsidRDefault="00A07C9B">
            <w:pPr>
              <w:snapToGrid w:val="0"/>
            </w:pPr>
            <w:r>
              <w:t>Работа с площадкой средняя школа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snapToGrid w:val="0"/>
            </w:pPr>
            <w:r>
              <w:t>Некрасова М.А.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Четверг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Выставка-обзор </w:t>
            </w:r>
            <w:r>
              <w:rPr>
                <w:b/>
                <w:lang w:eastAsia="ru-RU"/>
              </w:rPr>
              <w:t>«Современные способы утилизации отходов»</w:t>
            </w:r>
          </w:p>
          <w:p w:rsidR="00A07C9B" w:rsidRDefault="00A07C9B">
            <w:pPr>
              <w:snapToGrid w:val="0"/>
            </w:pPr>
            <w:r>
              <w:t>Работа с площадкой коррекционная школа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9B" w:rsidRDefault="00A07C9B">
            <w:pPr>
              <w:snapToGrid w:val="0"/>
            </w:pPr>
            <w:r>
              <w:t>Некрасова М.А.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>Белоногова Ж.М.</w:t>
            </w:r>
          </w:p>
        </w:tc>
      </w:tr>
      <w:tr w:rsidR="00A07C9B" w:rsidTr="00A07C9B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Пятница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</w:pPr>
            <w:r>
              <w:t>Детское мероприятие «Ура каникулы!»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Молодежная дискотека «Близок День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r>
              <w:t>Клуб «Родничок»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В-Рождественский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A07C9B" w:rsidTr="00A07C9B">
        <w:trPr>
          <w:trHeight w:val="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07C9B" w:rsidRDefault="00A07C9B">
            <w:pPr>
              <w:snapToGrid w:val="0"/>
            </w:pPr>
            <w:r>
              <w:t>Аппаратное совещание</w:t>
            </w:r>
          </w:p>
          <w:p w:rsidR="00A07C9B" w:rsidRDefault="00A07C9B">
            <w:pPr>
              <w:snapToGrid w:val="0"/>
            </w:pPr>
            <w:r>
              <w:t>Работа с площадкой средняя школа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>Поиск клада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lastRenderedPageBreak/>
              <w:t>Адм.Частые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  <w:p w:rsidR="00A07C9B" w:rsidRDefault="00A07C9B">
            <w:pPr>
              <w:snapToGrid w:val="0"/>
              <w:jc w:val="both"/>
            </w:pPr>
            <w:r>
              <w:lastRenderedPageBreak/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snapToGrid w:val="0"/>
              <w:jc w:val="both"/>
            </w:pPr>
            <w:r>
              <w:t>В – Рождественский СК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 – 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lastRenderedPageBreak/>
              <w:t>Пахольченко</w:t>
            </w:r>
            <w:proofErr w:type="spellEnd"/>
            <w:r>
              <w:t xml:space="preserve"> Г.В.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snapToGrid w:val="0"/>
              <w:jc w:val="both"/>
            </w:pPr>
            <w:r>
              <w:t>Белоногова Ж.М.</w:t>
            </w: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  <w:proofErr w:type="spellStart"/>
            <w:r>
              <w:t>Казюкова</w:t>
            </w:r>
            <w:proofErr w:type="spellEnd"/>
            <w:r>
              <w:t xml:space="preserve"> Т.А.</w:t>
            </w: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Казюкова</w:t>
            </w:r>
            <w:proofErr w:type="spellEnd"/>
            <w:r>
              <w:t xml:space="preserve"> Т.А.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lastRenderedPageBreak/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«Ало, мы ищем таланты»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snapToGrid w:val="0"/>
              <w:jc w:val="both"/>
            </w:pPr>
            <w:r>
              <w:t>В – Рождественский СК</w:t>
            </w:r>
          </w:p>
          <w:p w:rsidR="00A07C9B" w:rsidRDefault="00A07C9B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Петухова Ю.В.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both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 xml:space="preserve">Митинг, посвященный 22 июня </w:t>
            </w:r>
            <w:r>
              <w:rPr>
                <w:b/>
                <w:lang w:eastAsia="ru-RU"/>
              </w:rPr>
              <w:t>«Бросок в бессмертие»</w:t>
            </w:r>
          </w:p>
          <w:p w:rsidR="00A07C9B" w:rsidRDefault="00A07C9B">
            <w:pPr>
              <w:snapToGrid w:val="0"/>
            </w:pPr>
            <w:r>
              <w:t>МИТИНГ «Памяти и скорби»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  <w:r>
              <w:t>МИТИНГ «Памяти и скорби»</w:t>
            </w:r>
          </w:p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У памятника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 – 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Бобылева А.Н.</w:t>
            </w:r>
          </w:p>
          <w:p w:rsidR="00A07C9B" w:rsidRDefault="00A07C9B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Пятница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r>
              <w:rPr>
                <w:lang w:eastAsia="ru-RU"/>
              </w:rPr>
              <w:t>Конкурс «мусор + фантазия»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Бобылева А.Н.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Суббота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Выставка-память </w:t>
            </w:r>
            <w:r>
              <w:rPr>
                <w:b/>
                <w:lang w:eastAsia="ru-RU"/>
              </w:rPr>
              <w:t>«Партизанские тропы» (</w:t>
            </w:r>
            <w:r>
              <w:rPr>
                <w:lang w:eastAsia="ru-RU"/>
              </w:rPr>
              <w:t>29 июня – день партизан и подпольщиков)</w:t>
            </w:r>
          </w:p>
          <w:p w:rsidR="00A07C9B" w:rsidRDefault="00A07C9B">
            <w:pPr>
              <w:snapToGrid w:val="0"/>
            </w:pPr>
            <w:r>
              <w:t xml:space="preserve">День молодежи 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Ночная 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snapToGrid w:val="0"/>
              <w:jc w:val="both"/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snapToGrid w:val="0"/>
              <w:jc w:val="both"/>
            </w:pPr>
          </w:p>
          <w:p w:rsidR="00A07C9B" w:rsidRDefault="00A07C9B">
            <w:pPr>
              <w:snapToGrid w:val="0"/>
              <w:jc w:val="both"/>
            </w:pPr>
            <w:r>
              <w:t>МБУ «</w:t>
            </w:r>
            <w:proofErr w:type="spellStart"/>
            <w:r>
              <w:t>Ножовский</w:t>
            </w:r>
            <w:proofErr w:type="spellEnd"/>
            <w:r>
              <w:t xml:space="preserve"> ДК»</w:t>
            </w:r>
          </w:p>
          <w:p w:rsidR="00A07C9B" w:rsidRDefault="00A07C9B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snapToGrid w:val="0"/>
            </w:pPr>
            <w:r>
              <w:t>Некрасова М.А.</w:t>
            </w: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</w:pPr>
          </w:p>
          <w:p w:rsidR="00A07C9B" w:rsidRDefault="00A07C9B">
            <w:pPr>
              <w:snapToGrid w:val="0"/>
              <w:jc w:val="both"/>
            </w:pPr>
            <w:proofErr w:type="spellStart"/>
            <w:r>
              <w:t>Кабулова</w:t>
            </w:r>
            <w:proofErr w:type="spellEnd"/>
            <w:r>
              <w:t xml:space="preserve"> Ю.Ю.</w:t>
            </w:r>
          </w:p>
          <w:p w:rsidR="00A07C9B" w:rsidRDefault="00A07C9B">
            <w:pPr>
              <w:snapToGrid w:val="0"/>
              <w:jc w:val="both"/>
            </w:pPr>
            <w:proofErr w:type="spellStart"/>
            <w:r>
              <w:t>Дурышева</w:t>
            </w:r>
            <w:proofErr w:type="spellEnd"/>
            <w:r>
              <w:t xml:space="preserve"> Г.В.</w:t>
            </w:r>
          </w:p>
          <w:p w:rsidR="00A07C9B" w:rsidRDefault="00A07C9B">
            <w:pPr>
              <w:snapToGrid w:val="0"/>
            </w:pPr>
            <w:proofErr w:type="spellStart"/>
            <w:r>
              <w:t>Белонеогова</w:t>
            </w:r>
            <w:proofErr w:type="spellEnd"/>
            <w:r>
              <w:t xml:space="preserve"> Ж.М.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Воскресенье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Клуб «Родничок»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Ножовская</w:t>
            </w:r>
            <w:proofErr w:type="spellEnd"/>
            <w:r>
              <w:t xml:space="preserve"> библиотека</w:t>
            </w:r>
          </w:p>
          <w:p w:rsidR="00A07C9B" w:rsidRDefault="00A07C9B">
            <w:pPr>
              <w:tabs>
                <w:tab w:val="left" w:pos="1110"/>
              </w:tabs>
            </w:pPr>
            <w:r>
              <w:t>В-Рождественский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Некрасова М.А.</w:t>
            </w:r>
          </w:p>
          <w:p w:rsidR="00A07C9B" w:rsidRDefault="00A07C9B">
            <w:pPr>
              <w:tabs>
                <w:tab w:val="left" w:pos="1110"/>
              </w:tabs>
            </w:pPr>
          </w:p>
          <w:p w:rsidR="00A07C9B" w:rsidRDefault="00A07C9B">
            <w:pPr>
              <w:tabs>
                <w:tab w:val="left" w:pos="1110"/>
              </w:tabs>
            </w:pPr>
            <w:r>
              <w:t>Петухова Ю.В.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Понедельник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  <w:r>
              <w:t>Аппаратное в Частых</w:t>
            </w:r>
          </w:p>
          <w:p w:rsidR="00A07C9B" w:rsidRDefault="00A07C9B">
            <w:pPr>
              <w:snapToGrid w:val="0"/>
            </w:pPr>
            <w:r>
              <w:t>Аппаратное совещание</w:t>
            </w:r>
          </w:p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Адм.Частые</w:t>
            </w:r>
            <w:proofErr w:type="spellEnd"/>
          </w:p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Адм.поселения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tabs>
                <w:tab w:val="left" w:pos="1110"/>
              </w:tabs>
            </w:pPr>
            <w:proofErr w:type="spellStart"/>
            <w:r>
              <w:t>Пахольченко</w:t>
            </w:r>
            <w:proofErr w:type="spellEnd"/>
            <w:r>
              <w:t xml:space="preserve"> Г.В.</w:t>
            </w:r>
          </w:p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Вторник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/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Среда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/>
        </w:tc>
      </w:tr>
      <w:tr w:rsidR="00A07C9B" w:rsidTr="00A07C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9B" w:rsidRDefault="00A07C9B">
            <w:pPr>
              <w:snapToGrid w:val="0"/>
            </w:pPr>
            <w:r>
              <w:t>Четверг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9B" w:rsidRDefault="00A07C9B"/>
        </w:tc>
      </w:tr>
    </w:tbl>
    <w:p w:rsidR="00A07C9B" w:rsidRDefault="00A07C9B" w:rsidP="00A07C9B">
      <w:pPr>
        <w:jc w:val="both"/>
        <w:rPr>
          <w:color w:val="000000"/>
          <w:shd w:val="clear" w:color="auto" w:fill="FFF0B9"/>
        </w:rPr>
      </w:pPr>
    </w:p>
    <w:p w:rsidR="00A07C9B" w:rsidRDefault="00A07C9B" w:rsidP="00A07C9B">
      <w:pPr>
        <w:rPr>
          <w:color w:val="000000"/>
          <w:shd w:val="clear" w:color="auto" w:fill="FFF0B9"/>
        </w:rPr>
      </w:pPr>
    </w:p>
    <w:p w:rsidR="00A07C9B" w:rsidRDefault="00A07C9B" w:rsidP="00A07C9B">
      <w:pPr>
        <w:rPr>
          <w:color w:val="000000"/>
          <w:shd w:val="clear" w:color="auto" w:fill="FFF0B9"/>
        </w:rPr>
      </w:pPr>
    </w:p>
    <w:p w:rsidR="00A07C9B" w:rsidRDefault="00A07C9B" w:rsidP="00A07C9B"/>
    <w:p w:rsidR="00A07C9B" w:rsidRDefault="00A07C9B" w:rsidP="00A07C9B"/>
    <w:p w:rsidR="00A07C9B" w:rsidRDefault="00A07C9B" w:rsidP="00A07C9B">
      <w:pPr>
        <w:rPr>
          <w:color w:val="000000"/>
          <w:lang w:eastAsia="ru-RU"/>
        </w:rPr>
      </w:pPr>
      <w:r>
        <w:t xml:space="preserve"> </w:t>
      </w:r>
    </w:p>
    <w:p w:rsidR="00A07C9B" w:rsidRDefault="00A07C9B" w:rsidP="00A07C9B">
      <w:pPr>
        <w:ind w:firstLine="708"/>
      </w:pPr>
    </w:p>
    <w:p w:rsidR="00AC0332" w:rsidRDefault="00AC0332">
      <w:bookmarkStart w:id="0" w:name="_GoBack"/>
      <w:bookmarkEnd w:id="0"/>
    </w:p>
    <w:sectPr w:rsidR="00A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C7"/>
    <w:rsid w:val="001E5DC7"/>
    <w:rsid w:val="00A07C9B"/>
    <w:rsid w:val="00A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9A2B9-4633-43FD-84E1-82F6B5F5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C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2016-06-10T05:18:00Z</dcterms:created>
  <dcterms:modified xsi:type="dcterms:W3CDTF">2016-06-10T05:18:00Z</dcterms:modified>
</cp:coreProperties>
</file>