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DA" w:rsidRPr="00A154DA" w:rsidRDefault="00A154DA" w:rsidP="00A154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DA">
        <w:rPr>
          <w:rFonts w:ascii="Times New Roman" w:hAnsi="Times New Roman" w:cs="Times New Roman"/>
          <w:b/>
          <w:sz w:val="28"/>
          <w:szCs w:val="28"/>
        </w:rPr>
        <w:t>Полномочия Совета депутатов</w:t>
      </w:r>
    </w:p>
    <w:p w:rsidR="00A154DA" w:rsidRPr="00A154DA" w:rsidRDefault="00A154DA" w:rsidP="00A1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 xml:space="preserve">1. </w:t>
      </w:r>
      <w:r w:rsidRPr="00A154DA">
        <w:rPr>
          <w:rFonts w:ascii="Times New Roman" w:hAnsi="Times New Roman" w:cs="Times New Roman"/>
          <w:b/>
          <w:sz w:val="28"/>
          <w:szCs w:val="28"/>
        </w:rPr>
        <w:t xml:space="preserve">К исключительной компетенции Совета депутатов </w:t>
      </w:r>
      <w:proofErr w:type="spellStart"/>
      <w:r w:rsidRPr="00A154DA">
        <w:rPr>
          <w:rFonts w:ascii="Times New Roman" w:hAnsi="Times New Roman" w:cs="Times New Roman"/>
          <w:b/>
          <w:sz w:val="28"/>
          <w:szCs w:val="28"/>
        </w:rPr>
        <w:t>Ножовского</w:t>
      </w:r>
      <w:proofErr w:type="spellEnd"/>
      <w:r w:rsidRPr="00A154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A154DA">
        <w:rPr>
          <w:rFonts w:ascii="Times New Roman" w:hAnsi="Times New Roman" w:cs="Times New Roman"/>
          <w:sz w:val="28"/>
          <w:szCs w:val="28"/>
        </w:rPr>
        <w:t xml:space="preserve"> относятся полномочия предусмотренные </w:t>
      </w:r>
      <w:proofErr w:type="gramStart"/>
      <w:r w:rsidRPr="00A154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154DA">
        <w:rPr>
          <w:rFonts w:ascii="Times New Roman" w:hAnsi="Times New Roman" w:cs="Times New Roman"/>
          <w:sz w:val="28"/>
          <w:szCs w:val="28"/>
        </w:rPr>
        <w:t xml:space="preserve">.10 ст.35 Федерального закона от 06.10.2003г № 131-ФЗ «Об общих принципах организации местного самоуправления в Российской Федерации» </w:t>
      </w:r>
    </w:p>
    <w:p w:rsidR="00A154DA" w:rsidRPr="00A154DA" w:rsidRDefault="00A154DA" w:rsidP="00A154DA">
      <w:pPr>
        <w:pStyle w:val="ConsNormal"/>
        <w:widowControl/>
        <w:ind w:right="57" w:firstLine="0"/>
        <w:jc w:val="both"/>
        <w:rPr>
          <w:rFonts w:ascii="Times New Roman" w:hAnsi="Times New Roman"/>
          <w:sz w:val="28"/>
          <w:szCs w:val="28"/>
        </w:rPr>
      </w:pPr>
      <w:r w:rsidRPr="00A154DA">
        <w:rPr>
          <w:rFonts w:ascii="Times New Roman" w:hAnsi="Times New Roman"/>
          <w:sz w:val="28"/>
          <w:szCs w:val="28"/>
        </w:rPr>
        <w:t>1) принятие Устава поселения и внесение в него изменений и дополнений;</w:t>
      </w:r>
    </w:p>
    <w:p w:rsidR="00A154DA" w:rsidRPr="00A154DA" w:rsidRDefault="00A154DA" w:rsidP="00A154DA">
      <w:pPr>
        <w:pStyle w:val="ConsNormal"/>
        <w:widowControl/>
        <w:ind w:right="57" w:firstLine="0"/>
        <w:jc w:val="both"/>
        <w:rPr>
          <w:rFonts w:ascii="Times New Roman" w:hAnsi="Times New Roman"/>
          <w:sz w:val="28"/>
          <w:szCs w:val="28"/>
        </w:rPr>
      </w:pPr>
      <w:r w:rsidRPr="00A154DA">
        <w:rPr>
          <w:rFonts w:ascii="Times New Roman" w:hAnsi="Times New Roman"/>
          <w:sz w:val="28"/>
          <w:szCs w:val="28"/>
        </w:rPr>
        <w:t>2) утверждение бюджета поселения и отчета о его исполнении;</w:t>
      </w:r>
    </w:p>
    <w:p w:rsidR="00A154DA" w:rsidRPr="00A154DA" w:rsidRDefault="00A154DA" w:rsidP="00A154DA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A154DA" w:rsidRPr="00A154DA" w:rsidRDefault="00A154DA" w:rsidP="00A154DA">
      <w:pPr>
        <w:pStyle w:val="ConsNormal"/>
        <w:widowControl/>
        <w:ind w:left="57" w:right="57" w:firstLine="0"/>
        <w:jc w:val="both"/>
        <w:rPr>
          <w:rFonts w:ascii="Times New Roman" w:hAnsi="Times New Roman"/>
          <w:sz w:val="28"/>
          <w:szCs w:val="28"/>
        </w:rPr>
      </w:pPr>
      <w:r w:rsidRPr="00A154DA">
        <w:rPr>
          <w:rFonts w:ascii="Times New Roman" w:hAnsi="Times New Roman"/>
          <w:sz w:val="28"/>
          <w:szCs w:val="28"/>
        </w:rPr>
        <w:t>4) принятие планов и программ развития поселения, утверждение отчетов об их исполнении;</w:t>
      </w:r>
    </w:p>
    <w:p w:rsidR="00A154DA" w:rsidRPr="00A154DA" w:rsidRDefault="00A154DA" w:rsidP="00A154DA">
      <w:pPr>
        <w:pStyle w:val="ConsNormal"/>
        <w:widowControl/>
        <w:ind w:left="57" w:right="57" w:firstLine="0"/>
        <w:jc w:val="both"/>
        <w:rPr>
          <w:rFonts w:ascii="Times New Roman" w:hAnsi="Times New Roman"/>
          <w:sz w:val="28"/>
          <w:szCs w:val="28"/>
        </w:rPr>
      </w:pPr>
      <w:r w:rsidRPr="00A154DA"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 поселения;</w:t>
      </w:r>
    </w:p>
    <w:p w:rsidR="00A154DA" w:rsidRPr="00A154DA" w:rsidRDefault="00A154DA" w:rsidP="00A15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 поселения, выполнение работ, за исключением случаев, предусмотренных федеральными законами.</w:t>
      </w:r>
    </w:p>
    <w:p w:rsidR="00A154DA" w:rsidRPr="00A154DA" w:rsidRDefault="00A154DA" w:rsidP="00A154DA">
      <w:pPr>
        <w:pStyle w:val="ConsNormal"/>
        <w:widowControl/>
        <w:ind w:left="57" w:right="57" w:firstLine="0"/>
        <w:jc w:val="both"/>
        <w:rPr>
          <w:rFonts w:ascii="Times New Roman" w:hAnsi="Times New Roman"/>
          <w:sz w:val="28"/>
          <w:szCs w:val="28"/>
        </w:rPr>
      </w:pPr>
      <w:r w:rsidRPr="00A154DA">
        <w:rPr>
          <w:rFonts w:ascii="Times New Roman" w:hAnsi="Times New Roman"/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A154DA" w:rsidRPr="00A154DA" w:rsidRDefault="00A154DA" w:rsidP="00A154DA">
      <w:pPr>
        <w:pStyle w:val="ConsNormal"/>
        <w:widowControl/>
        <w:ind w:left="57" w:right="57" w:firstLine="0"/>
        <w:jc w:val="both"/>
        <w:rPr>
          <w:rFonts w:ascii="Times New Roman" w:hAnsi="Times New Roman"/>
          <w:sz w:val="28"/>
          <w:szCs w:val="28"/>
        </w:rPr>
      </w:pPr>
      <w:r w:rsidRPr="00A154DA">
        <w:rPr>
          <w:rFonts w:ascii="Times New Roman" w:hAnsi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 поселения;</w:t>
      </w:r>
    </w:p>
    <w:p w:rsidR="00A154DA" w:rsidRPr="00A154DA" w:rsidRDefault="00A154DA" w:rsidP="00A154DA">
      <w:pPr>
        <w:pStyle w:val="ConsNormal"/>
        <w:widowControl/>
        <w:ind w:left="57" w:right="57" w:firstLine="0"/>
        <w:jc w:val="both"/>
        <w:rPr>
          <w:rFonts w:ascii="Times New Roman" w:hAnsi="Times New Roman"/>
          <w:sz w:val="28"/>
          <w:szCs w:val="28"/>
        </w:rPr>
      </w:pPr>
      <w:r w:rsidRPr="00A154DA">
        <w:rPr>
          <w:rFonts w:ascii="Times New Roman" w:hAnsi="Times New Roman"/>
          <w:sz w:val="28"/>
          <w:szCs w:val="28"/>
        </w:rPr>
        <w:t xml:space="preserve">9) </w:t>
      </w:r>
      <w:proofErr w:type="gramStart"/>
      <w:r w:rsidRPr="00A154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54DA"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значения.</w:t>
      </w:r>
    </w:p>
    <w:p w:rsidR="00A154DA" w:rsidRPr="00A154DA" w:rsidRDefault="00A154DA" w:rsidP="00A154DA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>10)</w:t>
      </w:r>
      <w:r w:rsidRPr="00A154DA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решения об удалении главы поселения в отставку </w:t>
      </w:r>
    </w:p>
    <w:p w:rsidR="00A154DA" w:rsidRPr="00A154DA" w:rsidRDefault="00A154DA" w:rsidP="00A154DA">
      <w:pPr>
        <w:pStyle w:val="ConsNormal"/>
        <w:widowControl/>
        <w:ind w:right="57" w:firstLine="0"/>
        <w:jc w:val="both"/>
        <w:rPr>
          <w:rFonts w:ascii="Times New Roman" w:hAnsi="Times New Roman"/>
          <w:b/>
          <w:sz w:val="28"/>
          <w:szCs w:val="28"/>
        </w:rPr>
      </w:pPr>
      <w:r w:rsidRPr="00A154DA">
        <w:rPr>
          <w:rFonts w:ascii="Times New Roman" w:hAnsi="Times New Roman"/>
          <w:b/>
          <w:sz w:val="28"/>
          <w:szCs w:val="28"/>
        </w:rPr>
        <w:t xml:space="preserve">2. К компетенции Совета депутатов </w:t>
      </w:r>
      <w:proofErr w:type="spellStart"/>
      <w:r w:rsidRPr="00A154DA">
        <w:rPr>
          <w:rFonts w:ascii="Times New Roman" w:hAnsi="Times New Roman"/>
          <w:b/>
          <w:sz w:val="28"/>
          <w:szCs w:val="28"/>
        </w:rPr>
        <w:t>Ножовского</w:t>
      </w:r>
      <w:proofErr w:type="spellEnd"/>
      <w:r w:rsidRPr="00A154DA">
        <w:rPr>
          <w:rFonts w:ascii="Times New Roman" w:hAnsi="Times New Roman"/>
          <w:b/>
          <w:sz w:val="28"/>
          <w:szCs w:val="28"/>
        </w:rPr>
        <w:t xml:space="preserve"> сельского поселения также относится:</w:t>
      </w:r>
    </w:p>
    <w:p w:rsidR="00A154DA" w:rsidRPr="00A154DA" w:rsidRDefault="00A154DA" w:rsidP="00A154DA">
      <w:pPr>
        <w:pStyle w:val="ConsNormal"/>
        <w:widowControl/>
        <w:ind w:right="57" w:firstLine="0"/>
        <w:jc w:val="both"/>
        <w:rPr>
          <w:rFonts w:ascii="Times New Roman" w:hAnsi="Times New Roman"/>
          <w:sz w:val="28"/>
          <w:szCs w:val="28"/>
        </w:rPr>
      </w:pPr>
      <w:r w:rsidRPr="00A154DA">
        <w:rPr>
          <w:rFonts w:ascii="Times New Roman" w:hAnsi="Times New Roman"/>
          <w:sz w:val="28"/>
          <w:szCs w:val="28"/>
        </w:rPr>
        <w:t>1) установление официальных символов поселения;</w:t>
      </w:r>
    </w:p>
    <w:p w:rsidR="00A154DA" w:rsidRPr="00A154DA" w:rsidRDefault="00A154DA" w:rsidP="00A154DA">
      <w:pPr>
        <w:pStyle w:val="ConsNormal"/>
        <w:widowControl/>
        <w:ind w:left="57" w:right="57" w:firstLine="0"/>
        <w:jc w:val="both"/>
        <w:rPr>
          <w:rFonts w:ascii="Times New Roman" w:hAnsi="Times New Roman"/>
          <w:sz w:val="28"/>
          <w:szCs w:val="28"/>
        </w:rPr>
      </w:pPr>
      <w:r w:rsidRPr="00A154DA">
        <w:rPr>
          <w:rFonts w:ascii="Times New Roman" w:hAnsi="Times New Roman"/>
          <w:sz w:val="28"/>
          <w:szCs w:val="28"/>
        </w:rPr>
        <w:t>2) назначение муниципальных выборов, референдума поселения, голосования по вопросам изменения границ и преобразования поселения;</w:t>
      </w:r>
    </w:p>
    <w:p w:rsidR="00A154DA" w:rsidRPr="00A154DA" w:rsidRDefault="00A154DA" w:rsidP="00A154DA">
      <w:pPr>
        <w:pStyle w:val="ConsNormal"/>
        <w:widowControl/>
        <w:ind w:right="57" w:firstLine="0"/>
        <w:jc w:val="both"/>
        <w:rPr>
          <w:rFonts w:ascii="Times New Roman" w:hAnsi="Times New Roman"/>
          <w:sz w:val="28"/>
          <w:szCs w:val="28"/>
        </w:rPr>
      </w:pPr>
      <w:r w:rsidRPr="00A154DA">
        <w:rPr>
          <w:rFonts w:ascii="Times New Roman" w:hAnsi="Times New Roman"/>
          <w:sz w:val="28"/>
          <w:szCs w:val="28"/>
        </w:rPr>
        <w:t>3) утверждение схемы избирательных округов на территории поселения;</w:t>
      </w:r>
    </w:p>
    <w:p w:rsidR="00A154DA" w:rsidRPr="00A154DA" w:rsidRDefault="00A154DA" w:rsidP="00A154DA">
      <w:pPr>
        <w:pStyle w:val="ConsNormal"/>
        <w:widowControl/>
        <w:ind w:left="57" w:right="57" w:firstLine="0"/>
        <w:jc w:val="both"/>
        <w:rPr>
          <w:rFonts w:ascii="Times New Roman" w:hAnsi="Times New Roman"/>
          <w:sz w:val="28"/>
          <w:szCs w:val="28"/>
        </w:rPr>
      </w:pPr>
      <w:r w:rsidRPr="00A154DA">
        <w:rPr>
          <w:rFonts w:ascii="Times New Roman" w:hAnsi="Times New Roman"/>
          <w:sz w:val="28"/>
          <w:szCs w:val="28"/>
        </w:rPr>
        <w:t>4) назначение в соответствии с настоящим Уставом публичных слушаний и опросов граждан, а также определение порядка их проведения;</w:t>
      </w:r>
    </w:p>
    <w:p w:rsidR="00A154DA" w:rsidRPr="00A154DA" w:rsidRDefault="00A154DA" w:rsidP="00A154DA">
      <w:pPr>
        <w:pStyle w:val="ConsNormal"/>
        <w:widowControl/>
        <w:ind w:left="57" w:right="57" w:firstLine="0"/>
        <w:jc w:val="both"/>
        <w:rPr>
          <w:rFonts w:ascii="Times New Roman" w:hAnsi="Times New Roman"/>
          <w:sz w:val="28"/>
          <w:szCs w:val="28"/>
        </w:rPr>
      </w:pPr>
      <w:r w:rsidRPr="00A154DA">
        <w:rPr>
          <w:rFonts w:ascii="Times New Roman" w:hAnsi="Times New Roman"/>
          <w:sz w:val="28"/>
          <w:szCs w:val="28"/>
        </w:rPr>
        <w:t>5) назначение и определение порядка проведения собраний граждан, конференций граждан;</w:t>
      </w:r>
    </w:p>
    <w:p w:rsidR="00A154DA" w:rsidRPr="00A154DA" w:rsidRDefault="00A154DA" w:rsidP="00A154DA">
      <w:pPr>
        <w:pStyle w:val="ConsNormal"/>
        <w:widowControl/>
        <w:ind w:left="57" w:right="57" w:firstLine="0"/>
        <w:jc w:val="both"/>
        <w:rPr>
          <w:rFonts w:ascii="Times New Roman" w:hAnsi="Times New Roman"/>
          <w:sz w:val="28"/>
          <w:szCs w:val="28"/>
        </w:rPr>
      </w:pPr>
      <w:r w:rsidRPr="00A154DA">
        <w:rPr>
          <w:rFonts w:ascii="Times New Roman" w:hAnsi="Times New Roman"/>
          <w:sz w:val="28"/>
          <w:szCs w:val="28"/>
        </w:rPr>
        <w:t>6) принятие предусмотренных настоящим Уставом решений, связанных с изменением границ поселения, а также с преобразованием поселения;</w:t>
      </w:r>
    </w:p>
    <w:p w:rsidR="00A154DA" w:rsidRPr="00A154DA" w:rsidRDefault="00A154DA" w:rsidP="00A154DA">
      <w:pPr>
        <w:pStyle w:val="ConsNormal"/>
        <w:widowControl/>
        <w:ind w:right="57" w:firstLine="0"/>
        <w:jc w:val="both"/>
        <w:rPr>
          <w:rFonts w:ascii="Times New Roman" w:hAnsi="Times New Roman"/>
          <w:sz w:val="28"/>
          <w:szCs w:val="28"/>
        </w:rPr>
      </w:pPr>
      <w:r w:rsidRPr="00A154DA">
        <w:rPr>
          <w:rFonts w:ascii="Times New Roman" w:hAnsi="Times New Roman"/>
          <w:sz w:val="28"/>
          <w:szCs w:val="28"/>
        </w:rPr>
        <w:t>7) утверждение структуры администрации поселения по представлению главы поселения;</w:t>
      </w:r>
    </w:p>
    <w:p w:rsidR="00A154DA" w:rsidRPr="00A154DA" w:rsidRDefault="00A154DA" w:rsidP="00A154DA">
      <w:pPr>
        <w:widowControl w:val="0"/>
        <w:autoSpaceDE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>8) учреждение органов администрации поселения в качестве юридических лиц и утверждение положений о них;</w:t>
      </w:r>
    </w:p>
    <w:p w:rsidR="00A154DA" w:rsidRPr="00A154DA" w:rsidRDefault="00A154DA" w:rsidP="00A154DA">
      <w:pPr>
        <w:widowControl w:val="0"/>
        <w:autoSpaceDE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>10) формирование избирательной комиссии поселения;</w:t>
      </w:r>
    </w:p>
    <w:p w:rsidR="00A154DA" w:rsidRPr="00A154DA" w:rsidRDefault="00A154DA" w:rsidP="00A154DA">
      <w:pPr>
        <w:widowControl w:val="0"/>
        <w:autoSpaceDE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 xml:space="preserve">11) утверждение документов территориального планирования поселения, </w:t>
      </w:r>
      <w:r w:rsidRPr="00A154D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местных нормативов градостроительного проектирования; </w:t>
      </w:r>
    </w:p>
    <w:p w:rsidR="00A154DA" w:rsidRPr="00A154DA" w:rsidRDefault="00A154DA" w:rsidP="00A154DA">
      <w:pPr>
        <w:widowControl w:val="0"/>
        <w:autoSpaceDE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>12) утверждение правил землепользования и застройки поселения, определение порядка резервирования и изъятия, в том числе путем выкупа, земельных участков в границах поселения для муниципальных нужд;</w:t>
      </w:r>
    </w:p>
    <w:p w:rsidR="00A154DA" w:rsidRPr="00A154DA" w:rsidRDefault="00A154DA" w:rsidP="00A154DA">
      <w:pPr>
        <w:widowControl w:val="0"/>
        <w:autoSpaceDE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>13) определение порядка приватизации муниципального имущества в соответствии с федеральным законодательством;</w:t>
      </w:r>
    </w:p>
    <w:p w:rsidR="00A154DA" w:rsidRPr="00A154DA" w:rsidRDefault="00A154DA" w:rsidP="00A154DA">
      <w:pPr>
        <w:widowControl w:val="0"/>
        <w:autoSpaceDE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 xml:space="preserve">14) принятие решений о целях, формах, суммах долгосрочных заимствований; </w:t>
      </w:r>
    </w:p>
    <w:p w:rsidR="00A154DA" w:rsidRPr="00A154DA" w:rsidRDefault="00A154DA" w:rsidP="00A154DA">
      <w:pPr>
        <w:widowControl w:val="0"/>
        <w:autoSpaceDE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>15) установление порядка принятия решений об учреждении хозяйственных обществ, в том числе межмуниципальных, некоммерческих организаций в форме автономных некоммерческих организаций и фондов;</w:t>
      </w:r>
    </w:p>
    <w:p w:rsidR="00A154DA" w:rsidRPr="00A154DA" w:rsidRDefault="00A154DA" w:rsidP="00A154DA">
      <w:pPr>
        <w:widowControl w:val="0"/>
        <w:autoSpaceDE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 xml:space="preserve">16) установление </w:t>
      </w:r>
      <w:proofErr w:type="gramStart"/>
      <w:r w:rsidRPr="00A154DA">
        <w:rPr>
          <w:rFonts w:ascii="Times New Roman" w:hAnsi="Times New Roman" w:cs="Times New Roman"/>
          <w:sz w:val="28"/>
          <w:szCs w:val="28"/>
        </w:rPr>
        <w:t>порядка ведения реестра расходных обязательств поселения</w:t>
      </w:r>
      <w:proofErr w:type="gramEnd"/>
      <w:r w:rsidRPr="00A154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54DA" w:rsidRPr="00A154DA" w:rsidRDefault="00A154DA" w:rsidP="00A154DA">
      <w:pPr>
        <w:widowControl w:val="0"/>
        <w:autoSpaceDE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>17) определение порядка ведения реестров закупок по муниципальным контрактам;</w:t>
      </w:r>
    </w:p>
    <w:p w:rsidR="00A154DA" w:rsidRPr="00A154DA" w:rsidRDefault="00A154DA" w:rsidP="00A154DA">
      <w:pPr>
        <w:widowControl w:val="0"/>
        <w:autoSpaceDE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 xml:space="preserve">18) утверждение порядка формирования, размещения, исполнения и </w:t>
      </w:r>
      <w:proofErr w:type="gramStart"/>
      <w:r w:rsidRPr="00A154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54DA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заказа;</w:t>
      </w:r>
    </w:p>
    <w:p w:rsidR="00A154DA" w:rsidRPr="00A154DA" w:rsidRDefault="00A154DA" w:rsidP="00A154DA">
      <w:pPr>
        <w:widowControl w:val="0"/>
        <w:autoSpaceDE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>19) утверждение порядка опубликования (обнародования) муниципальных правовых актов;</w:t>
      </w:r>
    </w:p>
    <w:p w:rsidR="00A154DA" w:rsidRPr="00A154DA" w:rsidRDefault="00A154DA" w:rsidP="00A154DA">
      <w:pPr>
        <w:widowControl w:val="0"/>
        <w:autoSpaceDE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>22) определение условий оплаты труда депутатов, осуществляющих свои полномочия на постоянной основе.</w:t>
      </w:r>
    </w:p>
    <w:p w:rsidR="00A154DA" w:rsidRPr="00A154DA" w:rsidRDefault="00A154DA" w:rsidP="00A154DA">
      <w:pPr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>2.1.</w:t>
      </w:r>
      <w:r w:rsidRPr="00A154DA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заслушивает ежегодные отчеты главы поселения о результатах его деятельности и деятельности администрации поселения, в том числе о решении вопросов поставленных Советом депутатов </w:t>
      </w:r>
      <w:r w:rsidRPr="00A154DA">
        <w:rPr>
          <w:rFonts w:ascii="Times New Roman" w:hAnsi="Times New Roman" w:cs="Times New Roman"/>
          <w:sz w:val="28"/>
          <w:szCs w:val="28"/>
        </w:rPr>
        <w:t>3. Контроль Совета депутатов за деятельностью органов местного самоуправления и должностных лиц местного самоуправления поселения осуществляется в виде запросов соответствующих документов, справочных материалов у органов местного самоуправления и должностных лиц местного самоуправления поселения, их информирования о выявленных нарушениях, внесения рекомендаций по совершенствованию их работы, требования устранения выявленных нарушений.</w:t>
      </w:r>
    </w:p>
    <w:p w:rsidR="00A154DA" w:rsidRPr="00A154DA" w:rsidRDefault="00A154DA" w:rsidP="00A154DA">
      <w:pPr>
        <w:widowControl w:val="0"/>
        <w:autoSpaceDE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154DA">
        <w:rPr>
          <w:rFonts w:ascii="Times New Roman" w:hAnsi="Times New Roman" w:cs="Times New Roman"/>
          <w:sz w:val="28"/>
          <w:szCs w:val="28"/>
        </w:rPr>
        <w:t xml:space="preserve">4. Совет депутатов осуществляет иные полномочия, определенные настоящим Уставом в соответствии с федеральными законами, законами Пермского края. </w:t>
      </w:r>
    </w:p>
    <w:p w:rsidR="007A3033" w:rsidRPr="00A154DA" w:rsidRDefault="007A3033" w:rsidP="00A15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3033" w:rsidRPr="00A154DA" w:rsidSect="002879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D6BD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033"/>
    <w:rsid w:val="0001783E"/>
    <w:rsid w:val="001C1DBF"/>
    <w:rsid w:val="001F472F"/>
    <w:rsid w:val="002879F6"/>
    <w:rsid w:val="00314FEE"/>
    <w:rsid w:val="00560A91"/>
    <w:rsid w:val="00570899"/>
    <w:rsid w:val="005C0E8B"/>
    <w:rsid w:val="005D2D96"/>
    <w:rsid w:val="00795448"/>
    <w:rsid w:val="007A3033"/>
    <w:rsid w:val="007C3486"/>
    <w:rsid w:val="00840B6A"/>
    <w:rsid w:val="008626E8"/>
    <w:rsid w:val="009C3049"/>
    <w:rsid w:val="00A154DA"/>
    <w:rsid w:val="00C17CD9"/>
    <w:rsid w:val="00DF0DBC"/>
    <w:rsid w:val="00F6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33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879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398B"/>
    <w:rPr>
      <w:color w:val="800080"/>
      <w:u w:val="single"/>
    </w:rPr>
  </w:style>
  <w:style w:type="paragraph" w:styleId="a7">
    <w:name w:val="Body Text"/>
    <w:basedOn w:val="a"/>
    <w:link w:val="1"/>
    <w:uiPriority w:val="99"/>
    <w:semiHidden/>
    <w:unhideWhenUsed/>
    <w:rsid w:val="00795448"/>
    <w:pPr>
      <w:widowControl w:val="0"/>
      <w:shd w:val="clear" w:color="auto" w:fill="FFFFFF"/>
      <w:spacing w:after="0" w:line="192" w:lineRule="exac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5448"/>
  </w:style>
  <w:style w:type="paragraph" w:customStyle="1" w:styleId="Style1">
    <w:name w:val="Style1"/>
    <w:basedOn w:val="a"/>
    <w:uiPriority w:val="99"/>
    <w:rsid w:val="0079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9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9544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79544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FontStyle11">
    <w:name w:val="Font Style11"/>
    <w:basedOn w:val="a0"/>
    <w:uiPriority w:val="99"/>
    <w:rsid w:val="00795448"/>
    <w:rPr>
      <w:rFonts w:ascii="Times New Roman" w:hAnsi="Times New Roman" w:cs="Times New Roman" w:hint="default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uiPriority w:val="99"/>
    <w:rsid w:val="0079544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9544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795448"/>
    <w:rPr>
      <w:rFonts w:ascii="Book Antiqua" w:hAnsi="Book Antiqua" w:cs="Book Antiqua" w:hint="default"/>
      <w:b/>
      <w:bCs/>
      <w:sz w:val="14"/>
      <w:szCs w:val="14"/>
    </w:rPr>
  </w:style>
  <w:style w:type="character" w:customStyle="1" w:styleId="1">
    <w:name w:val="Основной текст Знак1"/>
    <w:basedOn w:val="a0"/>
    <w:link w:val="a7"/>
    <w:uiPriority w:val="99"/>
    <w:semiHidden/>
    <w:locked/>
    <w:rsid w:val="00795448"/>
    <w:rPr>
      <w:rFonts w:ascii="Times New Roman" w:eastAsia="Calibri" w:hAnsi="Times New Roman" w:cs="Times New Roman"/>
      <w:sz w:val="20"/>
      <w:szCs w:val="20"/>
      <w:shd w:val="clear" w:color="auto" w:fill="FFFFFF"/>
    </w:rPr>
  </w:style>
  <w:style w:type="paragraph" w:customStyle="1" w:styleId="ConsNormal">
    <w:name w:val="ConsNormal"/>
    <w:rsid w:val="00A154DA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17</cp:revision>
  <dcterms:created xsi:type="dcterms:W3CDTF">2015-03-12T07:48:00Z</dcterms:created>
  <dcterms:modified xsi:type="dcterms:W3CDTF">2015-03-18T10:42:00Z</dcterms:modified>
</cp:coreProperties>
</file>