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42" w:rsidRPr="00F33B42" w:rsidRDefault="00F33B42" w:rsidP="00F33B42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8"/>
        </w:rPr>
      </w:pPr>
      <w:r w:rsidRPr="00F33B42">
        <w:rPr>
          <w:rFonts w:asciiTheme="minorHAnsi" w:eastAsiaTheme="minorHAnsi" w:hAnsiTheme="minorHAnsi" w:cstheme="minorBidi"/>
          <w:b/>
          <w:sz w:val="28"/>
        </w:rPr>
        <w:t xml:space="preserve">Отчет Верх-Рождественской сельской библиотеки им. Ф.Ф. Павленкова </w:t>
      </w:r>
      <w:r w:rsidRPr="00F33B42">
        <w:rPr>
          <w:rFonts w:asciiTheme="minorHAnsi" w:eastAsiaTheme="minorHAnsi" w:hAnsiTheme="minorHAnsi" w:cstheme="minorBidi"/>
          <w:b/>
          <w:sz w:val="28"/>
        </w:rPr>
        <w:br/>
        <w:t>с 04.04 по 08.04.2017 года.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>- Выставка «Пусть всегда поют нам птицы» (дети)</w:t>
      </w:r>
      <w:bookmarkStart w:id="0" w:name="_GoBack"/>
      <w:bookmarkEnd w:id="0"/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>- Беседа «О здоровом образе жизни» (Ш.К.Ч.)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 xml:space="preserve">- </w:t>
      </w:r>
      <w:proofErr w:type="spellStart"/>
      <w:r w:rsidRPr="00F33B42">
        <w:rPr>
          <w:rFonts w:asciiTheme="minorHAnsi" w:eastAsiaTheme="minorHAnsi" w:hAnsiTheme="minorHAnsi" w:cstheme="minorBidi"/>
          <w:sz w:val="28"/>
        </w:rPr>
        <w:t>Экочас</w:t>
      </w:r>
      <w:proofErr w:type="spellEnd"/>
      <w:r w:rsidRPr="00F33B42">
        <w:rPr>
          <w:rFonts w:asciiTheme="minorHAnsi" w:eastAsiaTheme="minorHAnsi" w:hAnsiTheme="minorHAnsi" w:cstheme="minorBidi"/>
          <w:sz w:val="28"/>
        </w:rPr>
        <w:t xml:space="preserve"> «Удивительный мир пернатых» (дети)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 xml:space="preserve">- Урок безопасности «Правила безопасности о запрещении выхода на лёд» 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>- Клуб «Общение» (Ш.К.Ч.)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>- Кружок «Юный краевед» (дети)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>- Обслуживание пользователей библиотеки книгой.</w:t>
      </w:r>
    </w:p>
    <w:p w:rsidR="00F33B42" w:rsidRPr="00F33B42" w:rsidRDefault="00F33B42" w:rsidP="00F33B42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F33B42" w:rsidRPr="00F33B42" w:rsidRDefault="00F64666" w:rsidP="00F33B4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</w:rPr>
      </w:pPr>
      <w:r>
        <w:rPr>
          <w:rFonts w:asciiTheme="minorHAnsi" w:eastAsiaTheme="minorHAnsi" w:hAnsiTheme="minorHAnsi" w:cstheme="minorBidi"/>
          <w:b/>
          <w:sz w:val="28"/>
        </w:rPr>
        <w:t>Урок</w:t>
      </w:r>
      <w:r w:rsidR="00F33B42" w:rsidRPr="00F33B42">
        <w:rPr>
          <w:rFonts w:asciiTheme="minorHAnsi" w:eastAsiaTheme="minorHAnsi" w:hAnsiTheme="minorHAnsi" w:cstheme="minorBidi"/>
          <w:b/>
          <w:sz w:val="28"/>
        </w:rPr>
        <w:t xml:space="preserve"> безопасности выхода на лед </w:t>
      </w:r>
    </w:p>
    <w:p w:rsidR="00F33B42" w:rsidRPr="00F33B42" w:rsidRDefault="00F33B42" w:rsidP="00F33B42">
      <w:pPr>
        <w:spacing w:after="160" w:line="259" w:lineRule="auto"/>
        <w:rPr>
          <w:rFonts w:asciiTheme="minorHAnsi" w:eastAsiaTheme="minorHAnsi" w:hAnsiTheme="minorHAnsi" w:cstheme="minorBidi"/>
          <w:sz w:val="28"/>
        </w:rPr>
      </w:pPr>
      <w:r w:rsidRPr="00F33B42">
        <w:rPr>
          <w:rFonts w:asciiTheme="minorHAnsi" w:eastAsiaTheme="minorHAnsi" w:hAnsiTheme="minorHAnsi" w:cstheme="minorBidi"/>
          <w:sz w:val="28"/>
        </w:rPr>
        <w:t xml:space="preserve">- Урок безопасности «Правила безопасности о запрещении выхода на лёд»      </w:t>
      </w:r>
    </w:p>
    <w:p w:rsidR="00E00CE4" w:rsidRPr="00F33B42" w:rsidRDefault="00E00CE4" w:rsidP="00F33B42"/>
    <w:sectPr w:rsidR="00E00CE4" w:rsidRPr="00F3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8C"/>
    <w:rsid w:val="0021778C"/>
    <w:rsid w:val="007E1A40"/>
    <w:rsid w:val="00E00CE4"/>
    <w:rsid w:val="00F33B42"/>
    <w:rsid w:val="00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1924-186C-4BDB-8C71-CF39242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1A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4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7E1A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1A40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2017-04-12T10:29:00Z</dcterms:created>
  <dcterms:modified xsi:type="dcterms:W3CDTF">2017-04-12T11:43:00Z</dcterms:modified>
</cp:coreProperties>
</file>