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85" w:rsidRDefault="000A1D85" w:rsidP="000A1D8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4-го июля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Верх-Рождестве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проводился замечательный праздник «День семьи, любви и верности», на которой собрались как жители села, так и его гости из соседних поселений. На празднике не скучал никто! Все семьи-юбиляры были поздравлены организаторами праздника, а так же родными и близкими. Более того, все, кто награждались на сцене, стали участниками веселых конкурсов, за которые всех ждали поощрительные призы. Интересно было не только участникам, но и зрителям, которых ожидал парад колясок, украшенных молодыми мамами очень оригинально. На зрительскую оценку так же были представлены венки из полевых цветов, семейные фотографии,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стен-газеты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и, конечно же, различные угощения. Так же были  проведены  «Веселые старты»  для   команды школы и команд</w:t>
      </w:r>
      <w:proofErr w:type="gramStart"/>
      <w:r>
        <w:rPr>
          <w:rFonts w:ascii="Times New Roman" w:hAnsi="Times New Roman"/>
          <w:sz w:val="24"/>
          <w:szCs w:val="24"/>
        </w:rPr>
        <w:t>ы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«Нива». На территории Верх-Рождественского клуба, где проходил праздник, находилась и сувенирные лавки, и лавки с разными вкусностями, с шашлыком и даже с настоящим </w:t>
      </w:r>
      <w:proofErr w:type="spellStart"/>
      <w:r>
        <w:rPr>
          <w:rFonts w:ascii="Times New Roman" w:hAnsi="Times New Roman"/>
          <w:sz w:val="24"/>
          <w:szCs w:val="24"/>
        </w:rPr>
        <w:t>аква-гримом</w:t>
      </w:r>
      <w:proofErr w:type="spellEnd"/>
      <w:r>
        <w:rPr>
          <w:rFonts w:ascii="Times New Roman" w:hAnsi="Times New Roman"/>
          <w:sz w:val="24"/>
          <w:szCs w:val="24"/>
        </w:rPr>
        <w:t xml:space="preserve">, что очень порадовало всех детей, пришедших на праздник. Приятным сюрпризом для всех стал праздничный салют в завершении концертной программы. А всех любителей подвигаться ждала зажигательная дискотека,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не взирая на погодные условия, состоялась под открытым небом и прошла на УРА!</w:t>
      </w:r>
    </w:p>
    <w:p w:rsidR="007F41C4" w:rsidRDefault="002449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-4328795</wp:posOffset>
            </wp:positionV>
            <wp:extent cx="3352800" cy="2514600"/>
            <wp:effectExtent l="19050" t="0" r="0" b="0"/>
            <wp:wrapThrough wrapText="bothSides">
              <wp:wrapPolygon edited="0">
                <wp:start x="-123" y="0"/>
                <wp:lineTo x="-123" y="21436"/>
                <wp:lineTo x="21600" y="21436"/>
                <wp:lineTo x="21600" y="0"/>
                <wp:lineTo x="-123" y="0"/>
              </wp:wrapPolygon>
            </wp:wrapThrough>
            <wp:docPr id="2" name="Рисунок 1" descr="C:\Users\Irbis\AppData\Local\Microsoft\Windows\Temporary Internet Files\Content.IE5\2BMX3Q3Y\лл 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AppData\Local\Microsoft\Windows\Temporary Internet Files\Content.IE5\2BMX3Q3Y\лл 1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D85">
        <w:rPr>
          <w:noProof/>
        </w:rPr>
        <w:drawing>
          <wp:inline distT="0" distB="0" distL="0" distR="0">
            <wp:extent cx="4382161" cy="2464337"/>
            <wp:effectExtent l="19050" t="0" r="0" b="0"/>
            <wp:docPr id="1" name="Рисунок 1" descr="C:\Users\Irbis\AppData\Local\Microsoft\Windows\Temporary Internet Files\Content.IE5\BEXOOIV2\DSC_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AppData\Local\Microsoft\Windows\Temporary Internet Files\Content.IE5\BEXOOIV2\DSC_1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61" cy="246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1C4" w:rsidSect="0060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D85"/>
    <w:rsid w:val="000A1D85"/>
    <w:rsid w:val="002449D1"/>
    <w:rsid w:val="00603696"/>
    <w:rsid w:val="00702DBD"/>
    <w:rsid w:val="007F41C4"/>
    <w:rsid w:val="00EC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2015-07-15T10:04:00Z</dcterms:created>
  <dcterms:modified xsi:type="dcterms:W3CDTF">2015-07-15T10:44:00Z</dcterms:modified>
</cp:coreProperties>
</file>