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BD" w:rsidRPr="00C54BBD" w:rsidRDefault="00C54BBD" w:rsidP="00C54BBD">
      <w:pPr>
        <w:spacing w:before="75" w:after="75"/>
        <w:jc w:val="center"/>
        <w:outlineLvl w:val="1"/>
        <w:rPr>
          <w:b/>
          <w:bCs/>
        </w:rPr>
      </w:pPr>
      <w:bookmarkStart w:id="0" w:name="_GoBack"/>
      <w:bookmarkEnd w:id="0"/>
      <w:r w:rsidRPr="00C54BBD">
        <w:rPr>
          <w:b/>
          <w:bCs/>
        </w:rPr>
        <w:t>ПОЛОЖЕНИЕ</w:t>
      </w:r>
    </w:p>
    <w:p w:rsidR="00C54BBD" w:rsidRPr="00C54BBD" w:rsidRDefault="00C54BBD" w:rsidP="00C54BBD">
      <w:pPr>
        <w:spacing w:before="75" w:after="75"/>
        <w:jc w:val="center"/>
        <w:outlineLvl w:val="1"/>
        <w:rPr>
          <w:b/>
          <w:bCs/>
        </w:rPr>
      </w:pPr>
      <w:r w:rsidRPr="00C54BBD">
        <w:rPr>
          <w:b/>
          <w:bCs/>
        </w:rPr>
        <w:t xml:space="preserve"> о проведении конкурса чтецов </w:t>
      </w:r>
    </w:p>
    <w:p w:rsidR="00C54BBD" w:rsidRPr="00C54BBD" w:rsidRDefault="00C54BBD" w:rsidP="00C54BBD">
      <w:pPr>
        <w:spacing w:before="75" w:after="75"/>
        <w:jc w:val="center"/>
        <w:outlineLvl w:val="1"/>
        <w:rPr>
          <w:b/>
          <w:bCs/>
        </w:rPr>
      </w:pPr>
      <w:r w:rsidRPr="00C54BBD">
        <w:rPr>
          <w:b/>
          <w:bCs/>
        </w:rPr>
        <w:t xml:space="preserve">«Победа нам далась не просто!», </w:t>
      </w:r>
    </w:p>
    <w:p w:rsidR="00C54BBD" w:rsidRPr="00C54BBD" w:rsidRDefault="00C54BBD" w:rsidP="00C54BBD">
      <w:pPr>
        <w:spacing w:before="75" w:after="75"/>
        <w:jc w:val="center"/>
        <w:outlineLvl w:val="1"/>
        <w:rPr>
          <w:b/>
          <w:bCs/>
        </w:rPr>
      </w:pPr>
      <w:r w:rsidRPr="00C54BBD">
        <w:rPr>
          <w:b/>
          <w:bCs/>
        </w:rPr>
        <w:t xml:space="preserve">посвященного 70-летию Великой Победы </w:t>
      </w:r>
    </w:p>
    <w:p w:rsidR="00C54BBD" w:rsidRPr="00C54BBD" w:rsidRDefault="00C54BBD" w:rsidP="00C54BBD">
      <w:pPr>
        <w:spacing w:before="75" w:after="75"/>
        <w:jc w:val="center"/>
        <w:outlineLvl w:val="1"/>
        <w:rPr>
          <w:b/>
          <w:bCs/>
        </w:rPr>
      </w:pPr>
      <w:r w:rsidRPr="00C54BBD">
        <w:rPr>
          <w:b/>
          <w:bCs/>
        </w:rPr>
        <w:t>в Великой Отечественной Войне</w:t>
      </w:r>
    </w:p>
    <w:p w:rsidR="00C54BBD" w:rsidRPr="00C54BBD" w:rsidRDefault="00C54BBD" w:rsidP="00C54BBD">
      <w:pPr>
        <w:spacing w:before="75" w:after="75"/>
        <w:jc w:val="center"/>
        <w:outlineLvl w:val="1"/>
        <w:rPr>
          <w:b/>
          <w:bCs/>
        </w:rPr>
      </w:pPr>
    </w:p>
    <w:p w:rsidR="00C54BBD" w:rsidRPr="00C54BBD" w:rsidRDefault="00C54BBD" w:rsidP="00C54BBD">
      <w:pPr>
        <w:tabs>
          <w:tab w:val="center" w:pos="5037"/>
          <w:tab w:val="right" w:pos="9355"/>
        </w:tabs>
        <w:spacing w:before="180" w:after="180"/>
        <w:ind w:left="720"/>
      </w:pPr>
      <w:r w:rsidRPr="00C54BBD">
        <w:rPr>
          <w:b/>
          <w:bCs/>
        </w:rPr>
        <w:tab/>
        <w:t>1.      Цели и задачи</w:t>
      </w:r>
      <w:r w:rsidRPr="00C54BBD">
        <w:rPr>
          <w:b/>
          <w:bCs/>
        </w:rPr>
        <w:tab/>
      </w:r>
    </w:p>
    <w:p w:rsidR="00C54BBD" w:rsidRPr="00C54BBD" w:rsidRDefault="00C54BBD" w:rsidP="00C54BBD">
      <w:pPr>
        <w:spacing w:before="180" w:after="180"/>
        <w:jc w:val="both"/>
      </w:pPr>
      <w:r w:rsidRPr="00C54BBD">
        <w:t xml:space="preserve">Конкурс чтецов «Победа нам далась не просто!», посвященный 70-летию Великой </w:t>
      </w:r>
      <w:proofErr w:type="gramStart"/>
      <w:r w:rsidRPr="00C54BBD">
        <w:t>Победы,  (</w:t>
      </w:r>
      <w:proofErr w:type="gramEnd"/>
      <w:r w:rsidRPr="00C54BBD">
        <w:t>далее - Конкурс) проводится в целях:</w:t>
      </w:r>
    </w:p>
    <w:p w:rsidR="00C54BBD" w:rsidRPr="00C54BBD" w:rsidRDefault="00C54BBD" w:rsidP="00C54BBD">
      <w:pPr>
        <w:numPr>
          <w:ilvl w:val="0"/>
          <w:numId w:val="1"/>
        </w:numPr>
        <w:spacing w:after="200" w:line="276" w:lineRule="auto"/>
        <w:ind w:left="480"/>
        <w:jc w:val="both"/>
      </w:pPr>
      <w:r w:rsidRPr="00C54BBD">
        <w:t>активизации интереса к литературному наследию, отражающему героическую историю России;</w:t>
      </w:r>
    </w:p>
    <w:p w:rsidR="00C54BBD" w:rsidRPr="00C54BBD" w:rsidRDefault="00C54BBD" w:rsidP="00C54BBD">
      <w:pPr>
        <w:numPr>
          <w:ilvl w:val="0"/>
          <w:numId w:val="1"/>
        </w:numPr>
        <w:spacing w:after="200" w:line="276" w:lineRule="auto"/>
        <w:ind w:left="480"/>
        <w:jc w:val="both"/>
      </w:pPr>
      <w:r w:rsidRPr="00C54BBD">
        <w:t>нравственного, эстетического и патриотического воспитания подрастающего поколения;</w:t>
      </w:r>
    </w:p>
    <w:p w:rsidR="00C54BBD" w:rsidRPr="00C54BBD" w:rsidRDefault="00C54BBD" w:rsidP="00C54BBD">
      <w:pPr>
        <w:numPr>
          <w:ilvl w:val="0"/>
          <w:numId w:val="1"/>
        </w:numPr>
        <w:spacing w:after="200" w:line="276" w:lineRule="auto"/>
        <w:ind w:left="480"/>
        <w:jc w:val="both"/>
      </w:pPr>
      <w:r w:rsidRPr="00C54BBD">
        <w:t>приобщения к традициям богатейшей культуры России;</w:t>
      </w:r>
    </w:p>
    <w:p w:rsidR="00C54BBD" w:rsidRPr="00C54BBD" w:rsidRDefault="00C54BBD" w:rsidP="00C54BBD">
      <w:pPr>
        <w:numPr>
          <w:ilvl w:val="0"/>
          <w:numId w:val="1"/>
        </w:numPr>
        <w:spacing w:after="200" w:line="276" w:lineRule="auto"/>
        <w:ind w:left="480"/>
        <w:jc w:val="both"/>
      </w:pPr>
      <w:r w:rsidRPr="00C54BBD">
        <w:t>выявления творческих способностей жителей поселения.</w:t>
      </w:r>
    </w:p>
    <w:p w:rsidR="00C54BBD" w:rsidRPr="00C54BBD" w:rsidRDefault="00C54BBD" w:rsidP="00C54BBD">
      <w:pPr>
        <w:spacing w:before="180" w:after="180"/>
        <w:jc w:val="center"/>
      </w:pPr>
      <w:r w:rsidRPr="00C54BBD">
        <w:rPr>
          <w:b/>
          <w:bCs/>
        </w:rPr>
        <w:t>2. Организаторы</w:t>
      </w:r>
    </w:p>
    <w:p w:rsidR="00C54BBD" w:rsidRPr="00C54BBD" w:rsidRDefault="00C54BBD" w:rsidP="00C54BBD">
      <w:pPr>
        <w:spacing w:before="180" w:after="180"/>
        <w:jc w:val="both"/>
      </w:pPr>
      <w:r w:rsidRPr="00C54BBD">
        <w:t>Организатором Конкурса является Муниципальное бюджетное учреждение «</w:t>
      </w:r>
      <w:proofErr w:type="spellStart"/>
      <w:r w:rsidRPr="00C54BBD">
        <w:t>Ножовский</w:t>
      </w:r>
      <w:proofErr w:type="spellEnd"/>
      <w:r w:rsidRPr="00C54BBD">
        <w:t xml:space="preserve"> Дом культуры».</w:t>
      </w:r>
    </w:p>
    <w:p w:rsidR="00C54BBD" w:rsidRPr="00C54BBD" w:rsidRDefault="00C54BBD" w:rsidP="00C54BBD">
      <w:pPr>
        <w:spacing w:before="180" w:after="180"/>
        <w:jc w:val="center"/>
      </w:pPr>
      <w:r w:rsidRPr="00C54BBD">
        <w:rPr>
          <w:b/>
          <w:bCs/>
        </w:rPr>
        <w:t>3. Порядок проведения</w:t>
      </w:r>
    </w:p>
    <w:p w:rsidR="00C54BBD" w:rsidRPr="00C54BBD" w:rsidRDefault="00C54BBD" w:rsidP="00C54BBD">
      <w:pPr>
        <w:spacing w:before="180" w:after="180"/>
        <w:jc w:val="both"/>
      </w:pPr>
      <w:r w:rsidRPr="00C54BBD">
        <w:t xml:space="preserve">- Конкурс проводится </w:t>
      </w:r>
      <w:r w:rsidRPr="00C54BBD">
        <w:rPr>
          <w:b/>
        </w:rPr>
        <w:t>28 марта 2015 года</w:t>
      </w:r>
      <w:r w:rsidRPr="00C54BBD">
        <w:t xml:space="preserve"> в МБУ «</w:t>
      </w:r>
      <w:proofErr w:type="spellStart"/>
      <w:r w:rsidRPr="00C54BBD">
        <w:t>Ножовский</w:t>
      </w:r>
      <w:proofErr w:type="spellEnd"/>
      <w:r w:rsidRPr="00C54BBD">
        <w:t xml:space="preserve"> Дом культуры» </w:t>
      </w:r>
      <w:r w:rsidRPr="00C54BBD">
        <w:rPr>
          <w:b/>
        </w:rPr>
        <w:t>в 18 часов;</w:t>
      </w:r>
    </w:p>
    <w:p w:rsidR="00C54BBD" w:rsidRPr="00C54BBD" w:rsidRDefault="00C54BBD" w:rsidP="00C54BBD">
      <w:pPr>
        <w:spacing w:before="180" w:after="180"/>
        <w:jc w:val="both"/>
        <w:rPr>
          <w:b/>
        </w:rPr>
      </w:pPr>
      <w:r w:rsidRPr="00C54BBD">
        <w:t xml:space="preserve">- Конкурс проводиться для двух возрастных категорий, </w:t>
      </w:r>
      <w:r w:rsidRPr="00C54BBD">
        <w:rPr>
          <w:b/>
        </w:rPr>
        <w:t>от 9 до 18 лет</w:t>
      </w:r>
      <w:r w:rsidRPr="00C54BBD">
        <w:t xml:space="preserve"> и </w:t>
      </w:r>
      <w:r w:rsidRPr="00C54BBD">
        <w:rPr>
          <w:b/>
        </w:rPr>
        <w:t>от 18 лет и старше;</w:t>
      </w:r>
    </w:p>
    <w:p w:rsidR="00C54BBD" w:rsidRPr="00C54BBD" w:rsidRDefault="00C54BBD" w:rsidP="00C54BBD">
      <w:pPr>
        <w:spacing w:before="180" w:after="180"/>
        <w:jc w:val="both"/>
      </w:pPr>
      <w:r w:rsidRPr="00C54BBD">
        <w:t>- Участники, в порядке программной очереди, декламируют произведение, посвященное ВОВ без ограничения по времени;</w:t>
      </w:r>
    </w:p>
    <w:p w:rsidR="00C54BBD" w:rsidRPr="00C54BBD" w:rsidRDefault="00C54BBD" w:rsidP="00C54BBD">
      <w:pPr>
        <w:spacing w:before="180" w:after="180"/>
        <w:jc w:val="both"/>
      </w:pPr>
      <w:r w:rsidRPr="00C54BBD">
        <w:t xml:space="preserve">- </w:t>
      </w:r>
      <w:proofErr w:type="gramStart"/>
      <w:r w:rsidRPr="00C54BBD">
        <w:t>В</w:t>
      </w:r>
      <w:proofErr w:type="gramEnd"/>
      <w:r w:rsidRPr="00C54BBD">
        <w:t xml:space="preserve"> репертуар Конкурса могут быть включены стихи, художественная проза, публицистика, отрывки из драматургии русских и национальных авторов.</w:t>
      </w:r>
    </w:p>
    <w:p w:rsidR="00C54BBD" w:rsidRPr="00C54BBD" w:rsidRDefault="00C54BBD" w:rsidP="00C54BBD">
      <w:pPr>
        <w:spacing w:before="180" w:after="180"/>
        <w:jc w:val="both"/>
      </w:pPr>
      <w:r w:rsidRPr="00C54BBD">
        <w:t>- Авторские произведения оцениваются в отдельной номинации по двум возрастным группам.</w:t>
      </w:r>
    </w:p>
    <w:p w:rsidR="00C54BBD" w:rsidRPr="00C54BBD" w:rsidRDefault="00C54BBD" w:rsidP="00C54BBD">
      <w:pPr>
        <w:spacing w:before="180" w:after="180"/>
        <w:jc w:val="both"/>
      </w:pPr>
      <w:r w:rsidRPr="00C54BBD">
        <w:t>- Жюри оценивает выступления участников по следующим критериям:</w:t>
      </w:r>
    </w:p>
    <w:p w:rsidR="00C54BBD" w:rsidRPr="00C54BBD" w:rsidRDefault="00C54BBD" w:rsidP="00C54BBD">
      <w:pPr>
        <w:spacing w:before="180" w:after="180"/>
        <w:ind w:left="720"/>
        <w:jc w:val="both"/>
      </w:pPr>
      <w:proofErr w:type="gramStart"/>
      <w:r w:rsidRPr="00C54BBD">
        <w:t>а)   </w:t>
      </w:r>
      <w:proofErr w:type="gramEnd"/>
      <w:r w:rsidRPr="00C54BBD">
        <w:t>   исполнительское мастерство;</w:t>
      </w:r>
    </w:p>
    <w:p w:rsidR="00C54BBD" w:rsidRPr="00C54BBD" w:rsidRDefault="00C54BBD" w:rsidP="00C54BBD">
      <w:pPr>
        <w:spacing w:before="180" w:after="180"/>
        <w:ind w:left="720"/>
        <w:jc w:val="both"/>
      </w:pPr>
      <w:proofErr w:type="gramStart"/>
      <w:r w:rsidRPr="00C54BBD">
        <w:t>б)   </w:t>
      </w:r>
      <w:proofErr w:type="gramEnd"/>
      <w:r w:rsidRPr="00C54BBD">
        <w:t>   художественное оформление;</w:t>
      </w:r>
    </w:p>
    <w:p w:rsidR="00C54BBD" w:rsidRPr="00C54BBD" w:rsidRDefault="00C54BBD" w:rsidP="00C54BBD">
      <w:pPr>
        <w:spacing w:before="180" w:after="180"/>
        <w:ind w:left="720"/>
        <w:jc w:val="both"/>
      </w:pPr>
      <w:proofErr w:type="gramStart"/>
      <w:r w:rsidRPr="00C54BBD">
        <w:t>в)   </w:t>
      </w:r>
      <w:proofErr w:type="gramEnd"/>
      <w:r w:rsidRPr="00C54BBD">
        <w:t>   целостность художественного образа.</w:t>
      </w:r>
    </w:p>
    <w:p w:rsidR="00C54BBD" w:rsidRPr="00C54BBD" w:rsidRDefault="00C54BBD" w:rsidP="00C54BBD">
      <w:pPr>
        <w:spacing w:before="180" w:after="180"/>
        <w:jc w:val="center"/>
      </w:pPr>
      <w:r w:rsidRPr="00C54BBD">
        <w:rPr>
          <w:b/>
          <w:bCs/>
        </w:rPr>
        <w:t>4. Подведение итогов и награждение</w:t>
      </w:r>
    </w:p>
    <w:p w:rsidR="00C54BBD" w:rsidRPr="00C54BBD" w:rsidRDefault="00C54BBD" w:rsidP="00C54BBD">
      <w:pPr>
        <w:spacing w:before="180" w:after="180"/>
        <w:jc w:val="both"/>
      </w:pPr>
      <w:r w:rsidRPr="00C54BBD">
        <w:t>Жюри подводит итоги по каждой возрастной категории по окончании конкурсного дня. Победители и призеры награждаются дипломами, участники получают свидетельства.</w:t>
      </w:r>
    </w:p>
    <w:p w:rsidR="00C54BBD" w:rsidRPr="00C54BBD" w:rsidRDefault="00C54BBD" w:rsidP="00C54BBD">
      <w:pPr>
        <w:spacing w:before="180" w:after="180"/>
        <w:jc w:val="both"/>
      </w:pPr>
    </w:p>
    <w:p w:rsidR="00C54BBD" w:rsidRPr="00C54BBD" w:rsidRDefault="00C54BBD" w:rsidP="00C54BBD">
      <w:pPr>
        <w:spacing w:before="180" w:after="180"/>
        <w:jc w:val="center"/>
        <w:rPr>
          <w:b/>
          <w:i/>
        </w:rPr>
      </w:pPr>
      <w:r w:rsidRPr="00C54BBD">
        <w:rPr>
          <w:b/>
          <w:i/>
        </w:rPr>
        <w:t>Заявки на участие в Конкурсе принимаются до 27 марта 2015 года</w:t>
      </w:r>
    </w:p>
    <w:p w:rsidR="00C54BBD" w:rsidRPr="00C54BBD" w:rsidRDefault="00C54BBD" w:rsidP="00C54BBD">
      <w:pPr>
        <w:spacing w:after="200"/>
        <w:jc w:val="center"/>
        <w:rPr>
          <w:rFonts w:eastAsia="Calibri"/>
          <w:b/>
          <w:i/>
          <w:lang w:eastAsia="en-US"/>
        </w:rPr>
      </w:pPr>
      <w:r w:rsidRPr="00C54BBD">
        <w:rPr>
          <w:rFonts w:eastAsia="Calibri"/>
          <w:b/>
          <w:i/>
          <w:lang w:eastAsia="en-US"/>
        </w:rPr>
        <w:t xml:space="preserve">по телефону 2-38-50, 2-38-59 или на электронную почту </w:t>
      </w:r>
      <w:hyperlink r:id="rId5" w:history="1">
        <w:r w:rsidRPr="00C54BBD">
          <w:rPr>
            <w:rFonts w:eastAsia="Calibri"/>
            <w:i/>
            <w:color w:val="0000FF"/>
            <w:u w:val="single"/>
            <w:lang w:val="en-US" w:eastAsia="en-US"/>
          </w:rPr>
          <w:t>dknogovka</w:t>
        </w:r>
        <w:r w:rsidRPr="00C54BBD">
          <w:rPr>
            <w:rFonts w:eastAsia="Calibri"/>
            <w:i/>
            <w:color w:val="0000FF"/>
            <w:u w:val="single"/>
            <w:lang w:eastAsia="en-US"/>
          </w:rPr>
          <w:t>@</w:t>
        </w:r>
        <w:r w:rsidRPr="00C54BBD">
          <w:rPr>
            <w:rFonts w:eastAsia="Calibri"/>
            <w:i/>
            <w:color w:val="0000FF"/>
            <w:u w:val="single"/>
            <w:lang w:val="en-US" w:eastAsia="en-US"/>
          </w:rPr>
          <w:t>mail</w:t>
        </w:r>
        <w:r w:rsidRPr="00C54BBD">
          <w:rPr>
            <w:rFonts w:eastAsia="Calibri"/>
            <w:i/>
            <w:color w:val="0000FF"/>
            <w:u w:val="single"/>
            <w:lang w:eastAsia="en-US"/>
          </w:rPr>
          <w:t>.</w:t>
        </w:r>
        <w:proofErr w:type="spellStart"/>
        <w:r w:rsidRPr="00C54BBD">
          <w:rPr>
            <w:rFonts w:eastAsia="Calibri"/>
            <w:i/>
            <w:color w:val="0000FF"/>
            <w:u w:val="single"/>
            <w:lang w:val="en-US" w:eastAsia="en-US"/>
          </w:rPr>
          <w:t>ru</w:t>
        </w:r>
        <w:proofErr w:type="spellEnd"/>
      </w:hyperlink>
      <w:r w:rsidRPr="00C54BBD">
        <w:rPr>
          <w:rFonts w:eastAsia="Calibri"/>
          <w:b/>
          <w:i/>
          <w:lang w:eastAsia="en-US"/>
        </w:rPr>
        <w:t xml:space="preserve">, </w:t>
      </w:r>
    </w:p>
    <w:p w:rsidR="00C54BBD" w:rsidRPr="00C54BBD" w:rsidRDefault="00C54BBD" w:rsidP="00C54BBD">
      <w:pPr>
        <w:spacing w:after="200"/>
        <w:jc w:val="center"/>
        <w:rPr>
          <w:rFonts w:eastAsia="Calibri"/>
          <w:b/>
          <w:i/>
          <w:lang w:eastAsia="en-US"/>
        </w:rPr>
      </w:pPr>
      <w:r w:rsidRPr="00C54BBD">
        <w:rPr>
          <w:rFonts w:eastAsia="Calibri"/>
          <w:b/>
          <w:i/>
          <w:lang w:eastAsia="en-US"/>
        </w:rPr>
        <w:lastRenderedPageBreak/>
        <w:t xml:space="preserve">а также в социальных сетях </w:t>
      </w:r>
      <w:proofErr w:type="spellStart"/>
      <w:r w:rsidRPr="00C54BBD">
        <w:rPr>
          <w:rFonts w:eastAsia="Calibri"/>
          <w:b/>
          <w:i/>
          <w:lang w:eastAsia="en-US"/>
        </w:rPr>
        <w:t>Вконтакте</w:t>
      </w:r>
      <w:proofErr w:type="spellEnd"/>
      <w:r w:rsidRPr="00C54BBD">
        <w:rPr>
          <w:rFonts w:eastAsia="Calibri"/>
          <w:b/>
          <w:i/>
          <w:lang w:eastAsia="en-US"/>
        </w:rPr>
        <w:t xml:space="preserve"> и Одноклассники </w:t>
      </w:r>
    </w:p>
    <w:p w:rsidR="00C54BBD" w:rsidRPr="00C54BBD" w:rsidRDefault="00C54BBD" w:rsidP="00C54BBD">
      <w:pPr>
        <w:spacing w:after="200"/>
        <w:jc w:val="center"/>
        <w:rPr>
          <w:rFonts w:eastAsia="Calibri"/>
          <w:b/>
          <w:i/>
          <w:lang w:eastAsia="en-US"/>
        </w:rPr>
      </w:pPr>
      <w:r w:rsidRPr="00C54BBD">
        <w:rPr>
          <w:rFonts w:eastAsia="Calibri"/>
          <w:b/>
          <w:i/>
          <w:lang w:eastAsia="en-US"/>
        </w:rPr>
        <w:t xml:space="preserve">на странице Юлии </w:t>
      </w:r>
      <w:proofErr w:type="spellStart"/>
      <w:r w:rsidRPr="00C54BBD">
        <w:rPr>
          <w:rFonts w:eastAsia="Calibri"/>
          <w:b/>
          <w:i/>
          <w:lang w:eastAsia="en-US"/>
        </w:rPr>
        <w:t>Кабуловой</w:t>
      </w:r>
      <w:proofErr w:type="spellEnd"/>
      <w:r w:rsidRPr="00C54BBD">
        <w:rPr>
          <w:rFonts w:eastAsia="Calibri"/>
          <w:b/>
          <w:i/>
          <w:lang w:eastAsia="en-US"/>
        </w:rPr>
        <w:t xml:space="preserve"> в личные сообщения.</w:t>
      </w:r>
    </w:p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740791" w:rsidRDefault="00740791" w:rsidP="00740791"/>
    <w:p w:rsidR="00E03BAA" w:rsidRDefault="00E03BAA" w:rsidP="00740791"/>
    <w:p w:rsid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E03BAA" w:rsidRPr="00E03BAA" w:rsidRDefault="00E03BAA" w:rsidP="00E03BAA"/>
    <w:p w:rsidR="0015486F" w:rsidRPr="00E03BAA" w:rsidRDefault="0015486F" w:rsidP="00E03BAA"/>
    <w:sectPr w:rsidR="0015486F" w:rsidRPr="00E03BAA" w:rsidSect="00C54B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3A9"/>
    <w:multiLevelType w:val="multilevel"/>
    <w:tmpl w:val="088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D"/>
    <w:rsid w:val="0015486F"/>
    <w:rsid w:val="002B7D30"/>
    <w:rsid w:val="0036737D"/>
    <w:rsid w:val="00740791"/>
    <w:rsid w:val="008C0715"/>
    <w:rsid w:val="00921B6E"/>
    <w:rsid w:val="00C54BBD"/>
    <w:rsid w:val="00E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6023-777F-466D-8702-8BD9E6E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nog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2015-02-24T16:55:00Z</dcterms:created>
  <dcterms:modified xsi:type="dcterms:W3CDTF">2015-03-24T14:30:00Z</dcterms:modified>
</cp:coreProperties>
</file>