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D1720" w:rsidTr="00DD1720">
        <w:tc>
          <w:tcPr>
            <w:tcW w:w="4785" w:type="dxa"/>
            <w:hideMark/>
          </w:tcPr>
          <w:p w:rsidR="00DD1720" w:rsidRDefault="00DD1720">
            <w:pPr>
              <w:spacing w:after="0"/>
              <w:jc w:val="center"/>
            </w:pPr>
            <w:r>
              <w:t>СОГЛАСОВАНО:</w:t>
            </w:r>
          </w:p>
          <w:p w:rsidR="00DD1720" w:rsidRDefault="00DD1720">
            <w:pPr>
              <w:spacing w:after="0"/>
            </w:pPr>
            <w:r>
              <w:t xml:space="preserve">                   Глава </w:t>
            </w:r>
            <w:proofErr w:type="spellStart"/>
            <w:r>
              <w:t>Ножовского</w:t>
            </w:r>
            <w:proofErr w:type="spellEnd"/>
          </w:p>
          <w:p w:rsidR="00DD1720" w:rsidRDefault="00DD1720">
            <w:pPr>
              <w:spacing w:after="0"/>
            </w:pPr>
            <w:r>
              <w:t xml:space="preserve">                   сельского поселения</w:t>
            </w:r>
          </w:p>
          <w:p w:rsidR="00DD1720" w:rsidRDefault="00DD1720">
            <w:pPr>
              <w:spacing w:after="0"/>
            </w:pPr>
            <w:r>
              <w:t xml:space="preserve">                   </w:t>
            </w:r>
            <w:proofErr w:type="spellStart"/>
            <w:r>
              <w:t>______________Г.В.Пахольченко</w:t>
            </w:r>
            <w:proofErr w:type="spellEnd"/>
          </w:p>
          <w:p w:rsidR="00DD1720" w:rsidRDefault="00DD1720">
            <w:pPr>
              <w:spacing w:after="0"/>
            </w:pPr>
            <w:r>
              <w:t xml:space="preserve">                  «____»_________2015г.</w:t>
            </w:r>
          </w:p>
        </w:tc>
        <w:tc>
          <w:tcPr>
            <w:tcW w:w="4786" w:type="dxa"/>
          </w:tcPr>
          <w:p w:rsidR="00DD1720" w:rsidRDefault="00DD1720">
            <w:pPr>
              <w:spacing w:after="0"/>
              <w:jc w:val="center"/>
            </w:pPr>
            <w:r>
              <w:t>УТВЕРЖДАЮ:</w:t>
            </w:r>
          </w:p>
          <w:p w:rsidR="00DD1720" w:rsidRDefault="00DD1720">
            <w:pPr>
              <w:spacing w:after="0"/>
            </w:pPr>
            <w:r>
              <w:t xml:space="preserve">               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DD1720" w:rsidRDefault="00DD1720">
            <w:pPr>
              <w:spacing w:after="0"/>
            </w:pPr>
            <w:r>
              <w:t xml:space="preserve">               __________________ А.С.Сухарева</w:t>
            </w:r>
          </w:p>
          <w:p w:rsidR="00DD1720" w:rsidRDefault="00DD1720">
            <w:pPr>
              <w:spacing w:after="0"/>
            </w:pPr>
            <w:r>
              <w:t xml:space="preserve">               «____»__________2015г.</w:t>
            </w:r>
          </w:p>
          <w:p w:rsidR="00DD1720" w:rsidRDefault="00DD1720">
            <w:pPr>
              <w:spacing w:after="0"/>
            </w:pPr>
          </w:p>
        </w:tc>
      </w:tr>
    </w:tbl>
    <w:p w:rsidR="00DD1720" w:rsidRDefault="00DD1720" w:rsidP="00DD1720">
      <w:pPr>
        <w:pStyle w:val="a6"/>
        <w:spacing w:before="0" w:beforeAutospacing="0" w:after="0" w:afterAutospacing="0"/>
        <w:jc w:val="center"/>
      </w:pPr>
      <w:r>
        <w:rPr>
          <w:rStyle w:val="a7"/>
        </w:rPr>
        <w:t>ПОЛОЖЕНИЕ</w:t>
      </w:r>
      <w:r>
        <w:br/>
        <w:t>о проведении поселенческого конкурса</w:t>
      </w:r>
      <w:r>
        <w:br/>
      </w:r>
      <w:r>
        <w:rPr>
          <w:rStyle w:val="a7"/>
        </w:rPr>
        <w:t>«А, ну-ка, девушки!»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1.Цели и задачи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 xml:space="preserve">Конкурс проводится с целью выявления и поощрения самых эрудированных и обаятельных девушек </w:t>
      </w:r>
      <w:proofErr w:type="spellStart"/>
      <w:r>
        <w:t>Ножовского</w:t>
      </w:r>
      <w:proofErr w:type="spellEnd"/>
      <w:r>
        <w:t xml:space="preserve"> поселения. Задачами конкурса являются повышение общественной активности, нравственного и культурного уровня молодежи, воспитание художественного вкуса, выявление, популяризация и демонстрация самых впечатляющих образов естественной женской красоты, развитие творческих способностей девушек.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2.</w:t>
      </w:r>
      <w:r>
        <w:rPr>
          <w:rStyle w:val="apple-converted-space"/>
          <w:b/>
          <w:bCs/>
        </w:rPr>
        <w:t> </w:t>
      </w:r>
      <w:r>
        <w:rPr>
          <w:rStyle w:val="a7"/>
        </w:rPr>
        <w:t>Время и место проведения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 xml:space="preserve">Конкурс проводится: </w:t>
      </w:r>
      <w:r>
        <w:rPr>
          <w:b/>
          <w:i/>
        </w:rPr>
        <w:t xml:space="preserve">6 марта в </w:t>
      </w:r>
      <w:proofErr w:type="spellStart"/>
      <w:r>
        <w:rPr>
          <w:b/>
          <w:i/>
        </w:rPr>
        <w:t>Ножовском</w:t>
      </w:r>
      <w:proofErr w:type="spellEnd"/>
      <w:r>
        <w:rPr>
          <w:b/>
          <w:i/>
        </w:rPr>
        <w:t xml:space="preserve"> Доме культуры, начало 19.00 часов.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4. Участники и состав команды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 xml:space="preserve">К участию в конкурсе принимают девушки 14 лет и старше </w:t>
      </w:r>
      <w:proofErr w:type="spellStart"/>
      <w:r>
        <w:t>Ножовского</w:t>
      </w:r>
      <w:proofErr w:type="spellEnd"/>
      <w:r>
        <w:t xml:space="preserve"> поселения.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5. Программа конкурса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Конкурс «А, ну-ка, девушки!» состоит из 5 этапов:</w:t>
      </w:r>
    </w:p>
    <w:p w:rsidR="00DD1720" w:rsidRDefault="00DD1720" w:rsidP="00DD1720">
      <w:pPr>
        <w:pStyle w:val="a6"/>
        <w:spacing w:before="0" w:beforeAutospacing="0" w:after="0" w:afterAutospacing="0"/>
      </w:pP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1) Приветствие</w:t>
      </w:r>
      <w:r>
        <w:rPr>
          <w:rStyle w:val="apple-converted-space"/>
          <w:b/>
          <w:bCs/>
        </w:rPr>
        <w:t> </w:t>
      </w:r>
      <w:r>
        <w:t>(время проведения – 3 - 5 мин.)</w:t>
      </w:r>
    </w:p>
    <w:p w:rsidR="00DD1720" w:rsidRDefault="00DD1720" w:rsidP="00DD1720">
      <w:pPr>
        <w:pStyle w:val="c0"/>
        <w:spacing w:before="0" w:beforeAutospacing="0" w:after="0" w:afterAutospacing="0"/>
      </w:pPr>
      <w:r>
        <w:t>Девушки максимально эффектно представляет себя и состав своих болельщиков (поощряется).</w:t>
      </w:r>
    </w:p>
    <w:p w:rsidR="00DD1720" w:rsidRDefault="00DD1720" w:rsidP="00DD1720">
      <w:pPr>
        <w:pStyle w:val="c0"/>
        <w:spacing w:before="0" w:beforeAutospacing="0" w:after="0" w:afterAutospacing="0"/>
        <w:rPr>
          <w:rStyle w:val="c4"/>
          <w:b/>
          <w:bCs/>
        </w:rPr>
      </w:pPr>
    </w:p>
    <w:p w:rsidR="00DD1720" w:rsidRDefault="00DD1720" w:rsidP="00DD1720">
      <w:pPr>
        <w:pStyle w:val="c0"/>
        <w:spacing w:before="0" w:beforeAutospacing="0" w:after="0" w:afterAutospacing="0"/>
        <w:rPr>
          <w:rStyle w:val="c2"/>
        </w:rPr>
      </w:pPr>
      <w:r>
        <w:rPr>
          <w:rStyle w:val="c4"/>
          <w:b/>
          <w:bCs/>
        </w:rPr>
        <w:t>2) Конкурс  «Эрудит»</w:t>
      </w:r>
      <w:proofErr w:type="gramStart"/>
      <w:r>
        <w:rPr>
          <w:rStyle w:val="c4"/>
          <w:b/>
          <w:bCs/>
        </w:rPr>
        <w:t>.</w:t>
      </w:r>
      <w:proofErr w:type="gramEnd"/>
      <w:r>
        <w:rPr>
          <w:rStyle w:val="apple-converted-space"/>
          <w:bCs/>
        </w:rPr>
        <w:t xml:space="preserve"> (</w:t>
      </w:r>
      <w:proofErr w:type="gramStart"/>
      <w:r>
        <w:rPr>
          <w:rStyle w:val="apple-converted-space"/>
          <w:bCs/>
        </w:rPr>
        <w:t>в</w:t>
      </w:r>
      <w:proofErr w:type="gramEnd"/>
      <w:r>
        <w:rPr>
          <w:rStyle w:val="apple-converted-space"/>
          <w:bCs/>
        </w:rPr>
        <w:t xml:space="preserve">ремя проведения 3 мин.) </w:t>
      </w:r>
      <w:r>
        <w:rPr>
          <w:rStyle w:val="c2"/>
        </w:rPr>
        <w:t>Каждая участница получает вопросник, нужно написать</w:t>
      </w:r>
      <w:r>
        <w:t xml:space="preserve"> </w:t>
      </w:r>
      <w:r>
        <w:rPr>
          <w:rStyle w:val="c2"/>
        </w:rPr>
        <w:t> как можно больше ответов за 3 минуты.</w:t>
      </w:r>
    </w:p>
    <w:p w:rsidR="00DD1720" w:rsidRDefault="00DD1720" w:rsidP="00DD1720">
      <w:pPr>
        <w:pStyle w:val="c0"/>
        <w:spacing w:before="0" w:beforeAutospacing="0" w:after="0" w:afterAutospacing="0"/>
      </w:pP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3) Творческий конкурс</w:t>
      </w:r>
      <w:r>
        <w:rPr>
          <w:rStyle w:val="apple-converted-space"/>
          <w:b/>
          <w:bCs/>
        </w:rPr>
        <w:t> </w:t>
      </w:r>
      <w:r>
        <w:t>(время проведения – 5-7 мин.)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Конкурсантки раскрывают свой внутренний мир и неповторимый образ. На этом этапе допускается использование любых жанров, причем участие помощников (болельщиков) не является обязательным. Форма одежды - либо вечернее платье, либо одежда, соответствующая стилю выступления (например, спортивная).</w:t>
      </w:r>
    </w:p>
    <w:p w:rsidR="00DD1720" w:rsidRDefault="00DD1720" w:rsidP="00DD1720">
      <w:pPr>
        <w:pStyle w:val="a6"/>
        <w:spacing w:before="0" w:beforeAutospacing="0" w:after="0" w:afterAutospacing="0"/>
      </w:pP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4) Танцевальный конкурс</w:t>
      </w:r>
      <w:r>
        <w:rPr>
          <w:rStyle w:val="apple-converted-space"/>
          <w:b/>
          <w:bCs/>
        </w:rPr>
        <w:t> </w:t>
      </w:r>
      <w:r>
        <w:t>(время проведения – 3-5 мин.)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Конкурсанткам предлагается  представить вниманию гостей любые танцы, подготовленные конкурсанткой или группой помощников. На этом этапе оцениваются синхронность движений, физические данные девушек и умение работать в команде.</w:t>
      </w:r>
    </w:p>
    <w:p w:rsidR="00DD1720" w:rsidRDefault="00DD1720" w:rsidP="00DD1720">
      <w:pPr>
        <w:pStyle w:val="a6"/>
        <w:spacing w:before="0" w:beforeAutospacing="0" w:after="0" w:afterAutospacing="0"/>
      </w:pP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5) Финал</w:t>
      </w:r>
      <w:r>
        <w:rPr>
          <w:rStyle w:val="apple-converted-space"/>
          <w:b/>
          <w:bCs/>
        </w:rPr>
        <w:t> 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Участницы выходят на сцену в вечерних платьях. Организаторы и гости конкурса поздравляют девушек и награждают победительниц.</w:t>
      </w:r>
    </w:p>
    <w:p w:rsidR="00DD1720" w:rsidRDefault="00DD1720" w:rsidP="00DD1720">
      <w:pPr>
        <w:pStyle w:val="a6"/>
        <w:spacing w:before="0" w:beforeAutospacing="0" w:after="0" w:afterAutospacing="0"/>
      </w:pPr>
    </w:p>
    <w:p w:rsidR="00DD1720" w:rsidRDefault="00DD1720" w:rsidP="00DD1720">
      <w:pPr>
        <w:pStyle w:val="a6"/>
        <w:spacing w:before="0" w:beforeAutospacing="0" w:after="0" w:afterAutospacing="0"/>
      </w:pPr>
      <w:r>
        <w:rPr>
          <w:rStyle w:val="a7"/>
        </w:rPr>
        <w:t>6. Определение победителей и награждение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Победительниц конкурса определяет жюри, которое формируется из организаторов и гостей конкурса.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Награждение производится по номинациям, включая персональные титулы самым ярким представительниц. По голосованию зрителей учреждается «Приз зрительских симпатий».</w:t>
      </w:r>
    </w:p>
    <w:p w:rsidR="00DD1720" w:rsidRDefault="00DD1720" w:rsidP="00DD1720">
      <w:pPr>
        <w:pStyle w:val="a6"/>
        <w:spacing w:before="0" w:beforeAutospacing="0" w:after="0" w:afterAutospacing="0"/>
      </w:pPr>
      <w:r>
        <w:t>Все девушки награждаются дипломами, а также ценными подарками и призами, предоставленными организаторами.</w:t>
      </w:r>
    </w:p>
    <w:p w:rsidR="00D35927" w:rsidRPr="00DD1720" w:rsidRDefault="00DD1720" w:rsidP="00DD1720">
      <w:pPr>
        <w:pStyle w:val="a6"/>
        <w:spacing w:before="0" w:beforeAutospacing="0" w:after="0" w:afterAutospacing="0"/>
        <w:jc w:val="right"/>
      </w:pPr>
      <w:r>
        <w:t>ОРГКОМИТЕТ</w:t>
      </w:r>
    </w:p>
    <w:sectPr w:rsidR="00D35927" w:rsidRPr="00DD1720" w:rsidSect="0009629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38"/>
    <w:rsid w:val="000F44A3"/>
    <w:rsid w:val="00290B38"/>
    <w:rsid w:val="0056577C"/>
    <w:rsid w:val="009B0B9C"/>
    <w:rsid w:val="00AA5EA2"/>
    <w:rsid w:val="00B53396"/>
    <w:rsid w:val="00D35927"/>
    <w:rsid w:val="00DD1720"/>
    <w:rsid w:val="00DE0C6B"/>
    <w:rsid w:val="00E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D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720"/>
  </w:style>
  <w:style w:type="character" w:customStyle="1" w:styleId="c4">
    <w:name w:val="c4"/>
    <w:basedOn w:val="a0"/>
    <w:rsid w:val="00DD1720"/>
  </w:style>
  <w:style w:type="character" w:customStyle="1" w:styleId="c2">
    <w:name w:val="c2"/>
    <w:basedOn w:val="a0"/>
    <w:rsid w:val="00DD1720"/>
  </w:style>
  <w:style w:type="character" w:styleId="a7">
    <w:name w:val="Strong"/>
    <w:basedOn w:val="a0"/>
    <w:uiPriority w:val="22"/>
    <w:qFormat/>
    <w:rsid w:val="00DD1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2015-02-18T08:37:00Z</cp:lastPrinted>
  <dcterms:created xsi:type="dcterms:W3CDTF">2015-02-18T05:34:00Z</dcterms:created>
  <dcterms:modified xsi:type="dcterms:W3CDTF">2015-02-18T08:56:00Z</dcterms:modified>
</cp:coreProperties>
</file>