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DC" w:rsidRPr="00FE7063" w:rsidRDefault="001B5ADC" w:rsidP="001B5ADC">
      <w:pPr>
        <w:jc w:val="center"/>
        <w:rPr>
          <w:color w:val="000000" w:themeColor="text1"/>
          <w:sz w:val="28"/>
          <w:szCs w:val="28"/>
        </w:rPr>
      </w:pPr>
      <w:r w:rsidRPr="00FE7063">
        <w:rPr>
          <w:b/>
          <w:bCs/>
          <w:noProof/>
          <w:color w:val="000000" w:themeColor="text1"/>
        </w:rPr>
        <w:drawing>
          <wp:inline distT="0" distB="0" distL="0" distR="0" wp14:anchorId="2C759D98" wp14:editId="372BAA5C">
            <wp:extent cx="5334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ADC" w:rsidRPr="00FE7063" w:rsidRDefault="001B5ADC" w:rsidP="001B5ADC">
      <w:pPr>
        <w:jc w:val="center"/>
        <w:rPr>
          <w:color w:val="000000" w:themeColor="text1"/>
          <w:sz w:val="28"/>
          <w:szCs w:val="28"/>
        </w:rPr>
      </w:pPr>
    </w:p>
    <w:p w:rsidR="001B5ADC" w:rsidRPr="00FE7063" w:rsidRDefault="001B5ADC" w:rsidP="001B5ADC">
      <w:pPr>
        <w:jc w:val="center"/>
        <w:rPr>
          <w:color w:val="000000" w:themeColor="text1"/>
          <w:sz w:val="28"/>
          <w:szCs w:val="28"/>
        </w:rPr>
      </w:pPr>
      <w:r w:rsidRPr="00FE7063">
        <w:rPr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1B5ADC" w:rsidRPr="00FE7063" w:rsidRDefault="001B5ADC" w:rsidP="001B5ADC">
      <w:pPr>
        <w:jc w:val="center"/>
        <w:rPr>
          <w:color w:val="000000" w:themeColor="text1"/>
          <w:sz w:val="28"/>
          <w:szCs w:val="28"/>
        </w:rPr>
      </w:pPr>
    </w:p>
    <w:p w:rsidR="001B5ADC" w:rsidRPr="00FE7063" w:rsidRDefault="001B5ADC" w:rsidP="001B5ADC">
      <w:pPr>
        <w:jc w:val="center"/>
        <w:rPr>
          <w:color w:val="000000" w:themeColor="text1"/>
          <w:sz w:val="28"/>
          <w:szCs w:val="28"/>
        </w:rPr>
      </w:pPr>
      <w:r w:rsidRPr="00FE7063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 xml:space="preserve">   </w:t>
      </w:r>
    </w:p>
    <w:p w:rsidR="001B5ADC" w:rsidRPr="00FE7063" w:rsidRDefault="001B5ADC" w:rsidP="001B5ADC">
      <w:pPr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962BA5" w:rsidTr="00962BA5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962BA5" w:rsidRDefault="00962BA5" w:rsidP="001B5AD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10.05.2018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962BA5" w:rsidRDefault="00962BA5" w:rsidP="00962BA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332</w:t>
            </w:r>
          </w:p>
        </w:tc>
      </w:tr>
    </w:tbl>
    <w:p w:rsidR="00962BA5" w:rsidRDefault="00962BA5" w:rsidP="001B5ADC">
      <w:pPr>
        <w:jc w:val="both"/>
        <w:rPr>
          <w:color w:val="000000" w:themeColor="text1"/>
          <w:sz w:val="28"/>
          <w:szCs w:val="28"/>
        </w:rPr>
      </w:pPr>
    </w:p>
    <w:p w:rsidR="001B5ADC" w:rsidRPr="00FE7063" w:rsidRDefault="001B5ADC" w:rsidP="001B5ADC">
      <w:pPr>
        <w:jc w:val="both"/>
        <w:rPr>
          <w:color w:val="000000" w:themeColor="text1"/>
          <w:sz w:val="28"/>
          <w:szCs w:val="28"/>
        </w:rPr>
      </w:pPr>
      <w:r w:rsidRPr="00FE7063">
        <w:rPr>
          <w:color w:val="000000" w:themeColor="text1"/>
          <w:sz w:val="28"/>
          <w:szCs w:val="28"/>
        </w:rPr>
        <w:tab/>
      </w:r>
    </w:p>
    <w:tbl>
      <w:tblPr>
        <w:tblW w:w="9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7"/>
        <w:gridCol w:w="5391"/>
      </w:tblGrid>
      <w:tr w:rsidR="001B5ADC" w:rsidRPr="00FE7063" w:rsidTr="00216766">
        <w:tc>
          <w:tcPr>
            <w:tcW w:w="4397" w:type="dxa"/>
            <w:hideMark/>
          </w:tcPr>
          <w:p w:rsidR="001B5ADC" w:rsidRPr="00FE7063" w:rsidRDefault="001B5ADC" w:rsidP="00216766">
            <w:pPr>
              <w:tabs>
                <w:tab w:val="left" w:pos="142"/>
              </w:tabs>
              <w:ind w:left="371" w:hanging="655"/>
              <w:jc w:val="both"/>
              <w:rPr>
                <w:rFonts w:eastAsiaTheme="minorHAnsi"/>
                <w:sz w:val="28"/>
                <w:szCs w:val="28"/>
              </w:rPr>
            </w:pPr>
            <w:r w:rsidRPr="00FE7063">
              <w:rPr>
                <w:sz w:val="28"/>
                <w:szCs w:val="28"/>
              </w:rPr>
              <w:t>О Об утверждении отчета главы</w:t>
            </w:r>
          </w:p>
          <w:p w:rsidR="001B5ADC" w:rsidRPr="00FE7063" w:rsidRDefault="001B5ADC" w:rsidP="00216766">
            <w:pPr>
              <w:tabs>
                <w:tab w:val="left" w:pos="142"/>
              </w:tabs>
              <w:ind w:left="-284"/>
              <w:jc w:val="both"/>
              <w:rPr>
                <w:sz w:val="28"/>
                <w:szCs w:val="28"/>
              </w:rPr>
            </w:pPr>
            <w:r w:rsidRPr="00FE7063">
              <w:rPr>
                <w:sz w:val="28"/>
                <w:szCs w:val="28"/>
              </w:rPr>
              <w:t>Н Ножовского сельского поселения</w:t>
            </w:r>
          </w:p>
          <w:p w:rsidR="001B5ADC" w:rsidRPr="00FE7063" w:rsidRDefault="001B5ADC" w:rsidP="00216766">
            <w:pPr>
              <w:tabs>
                <w:tab w:val="left" w:pos="142"/>
              </w:tabs>
              <w:ind w:left="-284"/>
              <w:jc w:val="both"/>
              <w:rPr>
                <w:sz w:val="28"/>
                <w:szCs w:val="28"/>
              </w:rPr>
            </w:pPr>
            <w:r w:rsidRPr="00FE7063">
              <w:rPr>
                <w:sz w:val="28"/>
                <w:szCs w:val="28"/>
              </w:rPr>
              <w:t>о проделанной работе за 201</w:t>
            </w:r>
            <w:r>
              <w:rPr>
                <w:sz w:val="28"/>
                <w:szCs w:val="28"/>
              </w:rPr>
              <w:t>7</w:t>
            </w:r>
            <w:r w:rsidRPr="00FE7063">
              <w:rPr>
                <w:sz w:val="28"/>
                <w:szCs w:val="28"/>
              </w:rPr>
              <w:t xml:space="preserve"> год</w:t>
            </w:r>
          </w:p>
          <w:p w:rsidR="001B5ADC" w:rsidRPr="00FE7063" w:rsidRDefault="001B5ADC" w:rsidP="002167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</w:tcPr>
          <w:p w:rsidR="001B5ADC" w:rsidRPr="00FE7063" w:rsidRDefault="001B5ADC" w:rsidP="00216766">
            <w:pPr>
              <w:pStyle w:val="a6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B5ADC" w:rsidRPr="00FE7063" w:rsidRDefault="001B5ADC" w:rsidP="00216766">
            <w:pPr>
              <w:pStyle w:val="a6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1B5ADC" w:rsidRPr="00FE7063" w:rsidRDefault="001B5ADC" w:rsidP="00216766">
            <w:pPr>
              <w:pStyle w:val="a6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5ADC" w:rsidRPr="00FE7063" w:rsidRDefault="001B5ADC" w:rsidP="00216766">
      <w:pPr>
        <w:tabs>
          <w:tab w:val="left" w:pos="142"/>
        </w:tabs>
        <w:jc w:val="both"/>
        <w:rPr>
          <w:sz w:val="28"/>
          <w:szCs w:val="28"/>
        </w:rPr>
      </w:pPr>
      <w:r w:rsidRPr="00FE7063">
        <w:rPr>
          <w:sz w:val="28"/>
          <w:szCs w:val="28"/>
        </w:rPr>
        <w:t>В соответствии со статьей 36 Федерального закона от 06.10.203г № 131- ФЗ «Об общих принципах местного самоуправления в Российской Федерации», Уставом Ножовского сельского поселения</w:t>
      </w:r>
    </w:p>
    <w:p w:rsidR="001B5ADC" w:rsidRPr="00FE7063" w:rsidRDefault="001B5ADC" w:rsidP="001B5ADC">
      <w:pPr>
        <w:tabs>
          <w:tab w:val="left" w:pos="142"/>
        </w:tabs>
        <w:ind w:left="-284"/>
        <w:jc w:val="both"/>
        <w:rPr>
          <w:sz w:val="28"/>
          <w:szCs w:val="28"/>
        </w:rPr>
      </w:pPr>
    </w:p>
    <w:p w:rsidR="001B5ADC" w:rsidRPr="00FE7063" w:rsidRDefault="001B5ADC" w:rsidP="001B5ADC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 w:rsidRPr="00FE7063">
        <w:rPr>
          <w:sz w:val="28"/>
          <w:szCs w:val="28"/>
        </w:rPr>
        <w:t>Совет депутатов Ножовского сельского поселения   РЕШАЕТ:</w:t>
      </w:r>
    </w:p>
    <w:p w:rsidR="001B5ADC" w:rsidRPr="00FE7063" w:rsidRDefault="001B5ADC" w:rsidP="001B5ADC">
      <w:pPr>
        <w:tabs>
          <w:tab w:val="left" w:pos="142"/>
        </w:tabs>
        <w:ind w:left="-284"/>
        <w:jc w:val="both"/>
        <w:rPr>
          <w:sz w:val="28"/>
          <w:szCs w:val="28"/>
        </w:rPr>
      </w:pPr>
    </w:p>
    <w:p w:rsidR="001B5ADC" w:rsidRPr="00FE7063" w:rsidRDefault="001B5ADC" w:rsidP="001B5ADC">
      <w:pPr>
        <w:tabs>
          <w:tab w:val="left" w:pos="142"/>
        </w:tabs>
        <w:jc w:val="both"/>
        <w:rPr>
          <w:sz w:val="28"/>
          <w:szCs w:val="28"/>
        </w:rPr>
      </w:pPr>
      <w:r w:rsidRPr="00FE7063">
        <w:rPr>
          <w:sz w:val="28"/>
          <w:szCs w:val="28"/>
        </w:rPr>
        <w:t>1.Утвердить отчет главы Ножовского сельского поселения о проделанной работе за 201</w:t>
      </w:r>
      <w:r>
        <w:rPr>
          <w:sz w:val="28"/>
          <w:szCs w:val="28"/>
        </w:rPr>
        <w:t>7</w:t>
      </w:r>
      <w:r w:rsidRPr="00FE7063">
        <w:rPr>
          <w:sz w:val="28"/>
          <w:szCs w:val="28"/>
        </w:rPr>
        <w:t>год (приложение)</w:t>
      </w:r>
    </w:p>
    <w:p w:rsidR="001B5ADC" w:rsidRPr="00FE7063" w:rsidRDefault="001B5ADC" w:rsidP="001B5ADC">
      <w:pPr>
        <w:tabs>
          <w:tab w:val="left" w:pos="142"/>
        </w:tabs>
        <w:jc w:val="both"/>
        <w:rPr>
          <w:sz w:val="28"/>
          <w:szCs w:val="28"/>
        </w:rPr>
      </w:pPr>
      <w:r w:rsidRPr="00FE7063">
        <w:rPr>
          <w:sz w:val="28"/>
          <w:szCs w:val="28"/>
        </w:rPr>
        <w:t>2.Признать работу главы Ножовского сельского поселения за 201</w:t>
      </w:r>
      <w:r>
        <w:rPr>
          <w:sz w:val="28"/>
          <w:szCs w:val="28"/>
        </w:rPr>
        <w:t>7</w:t>
      </w:r>
      <w:r w:rsidRPr="00FE7063">
        <w:rPr>
          <w:sz w:val="28"/>
          <w:szCs w:val="28"/>
        </w:rPr>
        <w:t xml:space="preserve"> год удовлетворительной.</w:t>
      </w:r>
    </w:p>
    <w:p w:rsidR="001B5ADC" w:rsidRPr="00FE7063" w:rsidRDefault="001B5ADC" w:rsidP="001B5ADC">
      <w:pPr>
        <w:tabs>
          <w:tab w:val="left" w:pos="142"/>
        </w:tabs>
        <w:ind w:left="-284"/>
        <w:jc w:val="both"/>
        <w:rPr>
          <w:sz w:val="28"/>
          <w:szCs w:val="28"/>
        </w:rPr>
      </w:pPr>
      <w:r w:rsidRPr="00FE7063">
        <w:rPr>
          <w:sz w:val="28"/>
          <w:szCs w:val="28"/>
        </w:rPr>
        <w:t xml:space="preserve">    3.Настоящее решение обнародовать в порядке, установленном Уставом       </w:t>
      </w:r>
    </w:p>
    <w:p w:rsidR="001B5ADC" w:rsidRPr="00FE7063" w:rsidRDefault="00216766" w:rsidP="001B5ADC">
      <w:pPr>
        <w:tabs>
          <w:tab w:val="left" w:pos="142"/>
        </w:tabs>
        <w:ind w:left="-284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ADC" w:rsidRPr="00FE7063">
        <w:rPr>
          <w:sz w:val="28"/>
          <w:szCs w:val="28"/>
        </w:rPr>
        <w:t>Ножовского сельского поселения</w:t>
      </w:r>
    </w:p>
    <w:p w:rsidR="001B5ADC" w:rsidRPr="00FE7063" w:rsidRDefault="001B5ADC" w:rsidP="001B5ADC">
      <w:pPr>
        <w:jc w:val="both"/>
        <w:rPr>
          <w:color w:val="000000" w:themeColor="text1"/>
          <w:sz w:val="28"/>
          <w:szCs w:val="28"/>
        </w:rPr>
      </w:pPr>
    </w:p>
    <w:p w:rsidR="001B5ADC" w:rsidRPr="00FE7063" w:rsidRDefault="001B5ADC" w:rsidP="001B5ADC">
      <w:pPr>
        <w:jc w:val="both"/>
        <w:rPr>
          <w:color w:val="000000" w:themeColor="text1"/>
          <w:sz w:val="28"/>
          <w:szCs w:val="28"/>
        </w:rPr>
      </w:pPr>
    </w:p>
    <w:p w:rsidR="001B5ADC" w:rsidRPr="00FE7063" w:rsidRDefault="001B5ADC" w:rsidP="001B5ADC">
      <w:pPr>
        <w:jc w:val="both"/>
        <w:rPr>
          <w:color w:val="000000" w:themeColor="text1"/>
          <w:sz w:val="28"/>
          <w:szCs w:val="28"/>
        </w:rPr>
      </w:pPr>
    </w:p>
    <w:p w:rsidR="001B5ADC" w:rsidRPr="00FE7063" w:rsidRDefault="001B5ADC" w:rsidP="001B5ADC">
      <w:pPr>
        <w:jc w:val="both"/>
        <w:rPr>
          <w:color w:val="000000" w:themeColor="text1"/>
          <w:sz w:val="28"/>
          <w:szCs w:val="28"/>
        </w:rPr>
      </w:pPr>
    </w:p>
    <w:p w:rsidR="001B5ADC" w:rsidRPr="00FE7063" w:rsidRDefault="001B5ADC" w:rsidP="001B5ADC">
      <w:pPr>
        <w:jc w:val="both"/>
        <w:rPr>
          <w:color w:val="000000" w:themeColor="text1"/>
          <w:sz w:val="28"/>
          <w:szCs w:val="28"/>
        </w:rPr>
      </w:pPr>
    </w:p>
    <w:p w:rsidR="001B5ADC" w:rsidRPr="00FE7063" w:rsidRDefault="001B5ADC" w:rsidP="001B5ADC">
      <w:pPr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4333"/>
      </w:tblGrid>
      <w:tr w:rsidR="001B5ADC" w:rsidRPr="00FE7063" w:rsidTr="00216766">
        <w:tc>
          <w:tcPr>
            <w:tcW w:w="5495" w:type="dxa"/>
          </w:tcPr>
          <w:p w:rsidR="001B5ADC" w:rsidRPr="00FE7063" w:rsidRDefault="001B5ADC" w:rsidP="002167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E7063">
              <w:rPr>
                <w:color w:val="000000" w:themeColor="text1"/>
                <w:sz w:val="28"/>
                <w:szCs w:val="28"/>
              </w:rPr>
              <w:t>Глава Ножовского сельского поселения:</w:t>
            </w:r>
          </w:p>
        </w:tc>
        <w:tc>
          <w:tcPr>
            <w:tcW w:w="4358" w:type="dxa"/>
          </w:tcPr>
          <w:p w:rsidR="001B5ADC" w:rsidRPr="00FE7063" w:rsidRDefault="001B5ADC" w:rsidP="002167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E7063">
              <w:rPr>
                <w:color w:val="000000" w:themeColor="text1"/>
                <w:sz w:val="28"/>
                <w:szCs w:val="28"/>
              </w:rPr>
              <w:t xml:space="preserve">                            Г.В.Пахольченко</w:t>
            </w:r>
          </w:p>
        </w:tc>
      </w:tr>
      <w:tr w:rsidR="001B5ADC" w:rsidRPr="00FE7063" w:rsidTr="00216766">
        <w:tc>
          <w:tcPr>
            <w:tcW w:w="5495" w:type="dxa"/>
          </w:tcPr>
          <w:p w:rsidR="001B5ADC" w:rsidRPr="00FE7063" w:rsidRDefault="001B5ADC" w:rsidP="002167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58" w:type="dxa"/>
          </w:tcPr>
          <w:p w:rsidR="001B5ADC" w:rsidRPr="00FE7063" w:rsidRDefault="001B5ADC" w:rsidP="0021676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B5ADC" w:rsidRPr="00FE7063" w:rsidRDefault="001B5ADC" w:rsidP="001B5ADC">
      <w:pPr>
        <w:jc w:val="both"/>
        <w:rPr>
          <w:color w:val="000000" w:themeColor="text1"/>
        </w:rPr>
      </w:pPr>
    </w:p>
    <w:p w:rsidR="001B5ADC" w:rsidRDefault="001B5ADC" w:rsidP="001B5ADC">
      <w:pPr>
        <w:jc w:val="both"/>
        <w:rPr>
          <w:color w:val="000000" w:themeColor="text1"/>
        </w:rPr>
      </w:pPr>
    </w:p>
    <w:p w:rsidR="001B5ADC" w:rsidRDefault="001B5ADC" w:rsidP="001B5ADC">
      <w:pPr>
        <w:jc w:val="both"/>
        <w:rPr>
          <w:color w:val="000000" w:themeColor="text1"/>
        </w:rPr>
      </w:pPr>
    </w:p>
    <w:p w:rsidR="001B5ADC" w:rsidRDefault="001B5ADC" w:rsidP="001B5ADC">
      <w:pPr>
        <w:jc w:val="both"/>
        <w:rPr>
          <w:color w:val="000000" w:themeColor="text1"/>
        </w:rPr>
      </w:pPr>
    </w:p>
    <w:p w:rsidR="001B5ADC" w:rsidRDefault="001B5ADC" w:rsidP="001B5ADC">
      <w:pPr>
        <w:jc w:val="both"/>
        <w:rPr>
          <w:color w:val="000000" w:themeColor="text1"/>
        </w:rPr>
      </w:pPr>
    </w:p>
    <w:p w:rsidR="001B5ADC" w:rsidRDefault="001B5ADC" w:rsidP="001B5ADC">
      <w:pPr>
        <w:jc w:val="both"/>
        <w:rPr>
          <w:color w:val="000000" w:themeColor="text1"/>
        </w:rPr>
      </w:pPr>
    </w:p>
    <w:p w:rsidR="001B5ADC" w:rsidRDefault="001B5ADC" w:rsidP="001B5ADC">
      <w:pPr>
        <w:jc w:val="both"/>
        <w:rPr>
          <w:color w:val="000000" w:themeColor="text1"/>
        </w:rPr>
      </w:pPr>
    </w:p>
    <w:p w:rsidR="001B5ADC" w:rsidRDefault="001B5ADC" w:rsidP="001B5ADC">
      <w:pPr>
        <w:jc w:val="both"/>
        <w:rPr>
          <w:color w:val="000000" w:themeColor="text1"/>
        </w:rPr>
      </w:pPr>
    </w:p>
    <w:p w:rsidR="001B5ADC" w:rsidRPr="00FE7063" w:rsidRDefault="001B5ADC" w:rsidP="001B5ADC">
      <w:pPr>
        <w:jc w:val="both"/>
        <w:rPr>
          <w:color w:val="000000" w:themeColor="text1"/>
        </w:rPr>
      </w:pPr>
    </w:p>
    <w:p w:rsidR="00962BA5" w:rsidRDefault="00962BA5" w:rsidP="0076276D">
      <w:pPr>
        <w:pStyle w:val="a5"/>
        <w:jc w:val="right"/>
      </w:pPr>
    </w:p>
    <w:p w:rsidR="001C2E1B" w:rsidRDefault="001C2E1B" w:rsidP="0076276D">
      <w:pPr>
        <w:pStyle w:val="a5"/>
        <w:jc w:val="right"/>
      </w:pPr>
      <w:r>
        <w:t xml:space="preserve">Приложение </w:t>
      </w:r>
    </w:p>
    <w:p w:rsidR="001C2E1B" w:rsidRDefault="001C2E1B" w:rsidP="0076276D">
      <w:pPr>
        <w:pStyle w:val="a5"/>
        <w:jc w:val="right"/>
      </w:pPr>
      <w:r>
        <w:lastRenderedPageBreak/>
        <w:t>к решению Совета депутатов</w:t>
      </w:r>
    </w:p>
    <w:p w:rsidR="001C2E1B" w:rsidRDefault="001C2E1B" w:rsidP="0076276D">
      <w:pPr>
        <w:pStyle w:val="a5"/>
        <w:jc w:val="right"/>
      </w:pPr>
      <w:r>
        <w:t xml:space="preserve"> от 10.05.2018г №</w:t>
      </w:r>
      <w:r w:rsidR="00216766">
        <w:t xml:space="preserve"> 332</w:t>
      </w:r>
    </w:p>
    <w:p w:rsidR="001C2E1B" w:rsidRDefault="001C2E1B" w:rsidP="001B5ADC">
      <w:pPr>
        <w:pStyle w:val="a5"/>
      </w:pPr>
    </w:p>
    <w:p w:rsidR="001C2E1B" w:rsidRPr="001C2E1B" w:rsidRDefault="001C2E1B" w:rsidP="00216766">
      <w:pPr>
        <w:pStyle w:val="a5"/>
        <w:jc w:val="center"/>
        <w:rPr>
          <w:b/>
        </w:rPr>
      </w:pPr>
      <w:r w:rsidRPr="001C2E1B">
        <w:rPr>
          <w:b/>
        </w:rPr>
        <w:t>Отчет Главы муниципального образования «</w:t>
      </w:r>
      <w:proofErr w:type="spellStart"/>
      <w:r w:rsidRPr="001C2E1B">
        <w:rPr>
          <w:b/>
        </w:rPr>
        <w:t>Ножовское</w:t>
      </w:r>
      <w:proofErr w:type="spellEnd"/>
      <w:r w:rsidRPr="001C2E1B">
        <w:rPr>
          <w:b/>
        </w:rPr>
        <w:t xml:space="preserve"> сельское поселение»</w:t>
      </w:r>
    </w:p>
    <w:p w:rsidR="001C2E1B" w:rsidRPr="001C2E1B" w:rsidRDefault="001C2E1B" w:rsidP="00216766">
      <w:pPr>
        <w:pStyle w:val="a5"/>
        <w:jc w:val="center"/>
        <w:rPr>
          <w:b/>
        </w:rPr>
      </w:pPr>
      <w:r w:rsidRPr="001C2E1B">
        <w:rPr>
          <w:b/>
        </w:rPr>
        <w:t>о результатах её деятельности и деятельности Администрации сельского поселения</w:t>
      </w:r>
      <w:r>
        <w:rPr>
          <w:b/>
        </w:rPr>
        <w:t xml:space="preserve"> </w:t>
      </w:r>
      <w:r w:rsidRPr="001C2E1B">
        <w:rPr>
          <w:b/>
        </w:rPr>
        <w:t>за 2017 год</w:t>
      </w:r>
    </w:p>
    <w:p w:rsidR="001C2E1B" w:rsidRPr="001B5ADC" w:rsidRDefault="001C2E1B" w:rsidP="000722F8">
      <w:pPr>
        <w:pStyle w:val="a5"/>
      </w:pPr>
      <w:r>
        <w:t xml:space="preserve"> </w:t>
      </w:r>
      <w:r w:rsidRPr="001B5ADC"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руководствуясь Уставом сельского поселения, выношу на </w:t>
      </w:r>
      <w:r w:rsidR="005A13BF" w:rsidRPr="001B5ADC">
        <w:t>в</w:t>
      </w:r>
      <w:r w:rsidRPr="001B5ADC">
        <w:t xml:space="preserve">аше рассмотрение, обсуждение и оценку годовой отчет о работе Главы и Администрации сельского поселения за 2017 год.  </w:t>
      </w:r>
    </w:p>
    <w:p w:rsidR="001C2E1B" w:rsidRPr="001B5ADC" w:rsidRDefault="001C2E1B" w:rsidP="001B5ADC">
      <w:pPr>
        <w:pStyle w:val="a5"/>
        <w:jc w:val="both"/>
      </w:pPr>
      <w:r w:rsidRPr="001B5ADC">
        <w:t xml:space="preserve"> В отчетном году деятельность Главы и Администрации Ножовского сельского поселения была направлена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</w:t>
      </w:r>
      <w:r w:rsidR="001B5ADC">
        <w:t xml:space="preserve"> </w:t>
      </w:r>
      <w:r w:rsidRPr="001B5ADC">
        <w:t xml:space="preserve">№ 131 -  ФЗ, посланием Президента Российской </w:t>
      </w:r>
      <w:r w:rsidR="001B5ADC">
        <w:t xml:space="preserve">Федерации </w:t>
      </w:r>
      <w:r w:rsidRPr="001B5ADC">
        <w:t xml:space="preserve">Федеральному Собранию, а также на решение вопросов, поставленных Советом депутатов в соответствии с Уставом сельского поселения.  </w:t>
      </w:r>
    </w:p>
    <w:p w:rsidR="001C2E1B" w:rsidRPr="001B5ADC" w:rsidRDefault="001C2E1B" w:rsidP="001B5ADC">
      <w:pPr>
        <w:pStyle w:val="a5"/>
        <w:jc w:val="both"/>
      </w:pPr>
      <w:r w:rsidRPr="001B5ADC">
        <w:t xml:space="preserve">Отчет подготовлен на основании итоговой информации и статистических данных структурных подразделений, реализующих полномочия Главы и Администрации сельского поселения по решению вопросов местного значения на территории поселения. </w:t>
      </w:r>
    </w:p>
    <w:p w:rsidR="001C2E1B" w:rsidRPr="001B5ADC" w:rsidRDefault="001C2E1B" w:rsidP="001B5ADC">
      <w:pPr>
        <w:pStyle w:val="a5"/>
        <w:jc w:val="both"/>
      </w:pPr>
      <w:r w:rsidRPr="001B5ADC">
        <w:t xml:space="preserve"> В 2017 году Администрация Ножовского сельского поселения в полном объеме выполняла все ключевые функции по непосредственному обеспечению жизнедеятельности населения в</w:t>
      </w:r>
      <w:r w:rsidR="001B5ADC">
        <w:t xml:space="preserve"> </w:t>
      </w:r>
      <w:r w:rsidRPr="001B5ADC">
        <w:t xml:space="preserve">рамках бюджетной обеспеченности.  </w:t>
      </w:r>
    </w:p>
    <w:p w:rsidR="001C2E1B" w:rsidRPr="001B5ADC" w:rsidRDefault="001C2E1B" w:rsidP="001B5ADC">
      <w:pPr>
        <w:pStyle w:val="a5"/>
        <w:jc w:val="both"/>
      </w:pPr>
      <w:r w:rsidRPr="001B5ADC">
        <w:t xml:space="preserve"> Территория нашего поселения составляет 13 280 га. В состав Ножовского поселения входит 7 населённых пунктов. С 2015 году население постоянно проживало в 5 населённых пунктах.</w:t>
      </w:r>
    </w:p>
    <w:p w:rsidR="001C2E1B" w:rsidRPr="001B5ADC" w:rsidRDefault="001C2E1B" w:rsidP="001B5ADC">
      <w:pPr>
        <w:pStyle w:val="a5"/>
        <w:jc w:val="both"/>
      </w:pPr>
      <w:r w:rsidRPr="001B5ADC">
        <w:t>Численность проживающего населения составляет — 2266 человека:</w:t>
      </w:r>
    </w:p>
    <w:p w:rsidR="005A13BF" w:rsidRPr="001B5ADC" w:rsidRDefault="005A13BF" w:rsidP="001B5ADC">
      <w:pPr>
        <w:pStyle w:val="a5"/>
      </w:pPr>
    </w:p>
    <w:tbl>
      <w:tblPr>
        <w:tblW w:w="9781" w:type="dxa"/>
        <w:tblInd w:w="-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95"/>
        <w:gridCol w:w="1228"/>
        <w:gridCol w:w="1513"/>
        <w:gridCol w:w="1701"/>
        <w:gridCol w:w="1418"/>
        <w:gridCol w:w="1559"/>
      </w:tblGrid>
      <w:tr w:rsidR="001C2E1B" w:rsidRPr="001B5ADC" w:rsidTr="009C077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2E1B" w:rsidRPr="001B5ADC" w:rsidRDefault="001C2E1B" w:rsidP="001B5ADC">
            <w:pPr>
              <w:pStyle w:val="a5"/>
            </w:pPr>
            <w:r w:rsidRPr="001B5ADC">
              <w:t>№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2E1B" w:rsidRPr="001B5ADC" w:rsidRDefault="001C2E1B" w:rsidP="001B5ADC">
            <w:pPr>
              <w:pStyle w:val="a5"/>
            </w:pPr>
            <w:r w:rsidRPr="001B5ADC">
              <w:t>Населённые пункты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2E1B" w:rsidRPr="001B5ADC" w:rsidRDefault="001C2E1B" w:rsidP="001B5ADC">
            <w:pPr>
              <w:pStyle w:val="a5"/>
            </w:pPr>
            <w:r w:rsidRPr="001B5ADC">
              <w:t xml:space="preserve">На 01.01.2016 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2E1B" w:rsidRPr="001B5ADC" w:rsidRDefault="001C2E1B" w:rsidP="001B5ADC">
            <w:pPr>
              <w:pStyle w:val="a5"/>
            </w:pPr>
            <w:r w:rsidRPr="001B5ADC">
              <w:t>На 01.01.2017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1C2E1B" w:rsidRPr="001B5ADC" w:rsidRDefault="001C2E1B" w:rsidP="001B5ADC">
            <w:pPr>
              <w:pStyle w:val="a5"/>
            </w:pPr>
            <w:r w:rsidRPr="001B5ADC">
              <w:t>Сравнение</w:t>
            </w:r>
          </w:p>
          <w:p w:rsidR="001C2E1B" w:rsidRPr="001B5ADC" w:rsidRDefault="001C2E1B" w:rsidP="001B5ADC">
            <w:pPr>
              <w:pStyle w:val="a5"/>
            </w:pPr>
            <w:r w:rsidRPr="001B5ADC">
              <w:t>с прошлым годом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2E1B" w:rsidRPr="001B5ADC" w:rsidRDefault="001C2E1B" w:rsidP="001B5ADC">
            <w:pPr>
              <w:pStyle w:val="a5"/>
            </w:pPr>
            <w:r w:rsidRPr="001B5ADC">
              <w:t>На 01.01.2018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C2E1B" w:rsidRPr="001B5ADC" w:rsidRDefault="001C2E1B" w:rsidP="001B5ADC">
            <w:pPr>
              <w:pStyle w:val="a5"/>
            </w:pPr>
            <w:r w:rsidRPr="001B5ADC">
              <w:t>Сравнение</w:t>
            </w:r>
          </w:p>
          <w:p w:rsidR="001C2E1B" w:rsidRPr="001B5ADC" w:rsidRDefault="001C2E1B" w:rsidP="001B5ADC">
            <w:pPr>
              <w:pStyle w:val="a5"/>
            </w:pPr>
            <w:r w:rsidRPr="001B5ADC">
              <w:t>с прошлым годом</w:t>
            </w:r>
          </w:p>
        </w:tc>
      </w:tr>
      <w:tr w:rsidR="001C2E1B" w:rsidTr="009C07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1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с. Ножовка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1751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1752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+1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1758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+6</w:t>
            </w:r>
          </w:p>
        </w:tc>
      </w:tr>
      <w:tr w:rsidR="001C2E1B" w:rsidTr="009C07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2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proofErr w:type="spellStart"/>
            <w:r>
              <w:t>с.Верх</w:t>
            </w:r>
            <w:proofErr w:type="spellEnd"/>
            <w:r>
              <w:t>-Рождество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418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402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-4</w:t>
            </w:r>
          </w:p>
        </w:tc>
      </w:tr>
      <w:tr w:rsidR="001C2E1B" w:rsidTr="009C07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3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д. Поздышки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+5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-3</w:t>
            </w:r>
          </w:p>
        </w:tc>
      </w:tr>
      <w:tr w:rsidR="001C2E1B" w:rsidTr="009C07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4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 xml:space="preserve">д. </w:t>
            </w:r>
            <w:proofErr w:type="spellStart"/>
            <w:r>
              <w:t>Рябчата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+2</w:t>
            </w:r>
          </w:p>
        </w:tc>
      </w:tr>
      <w:tr w:rsidR="001C2E1B" w:rsidTr="009C07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5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д. Березники</w:t>
            </w: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 xml:space="preserve">2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1B5ADC">
            <w:pPr>
              <w:pStyle w:val="a5"/>
            </w:pPr>
            <w:r>
              <w:t>0</w:t>
            </w:r>
          </w:p>
        </w:tc>
      </w:tr>
      <w:tr w:rsidR="005A13BF" w:rsidTr="009C07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6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proofErr w:type="spellStart"/>
            <w:r>
              <w:t>д.Суханово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-1</w:t>
            </w:r>
          </w:p>
        </w:tc>
      </w:tr>
      <w:tr w:rsidR="005A13BF" w:rsidTr="009C07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7</w:t>
            </w: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proofErr w:type="spellStart"/>
            <w:r>
              <w:t>д.Пантюха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A13BF" w:rsidRDefault="005A13BF" w:rsidP="001B5ADC">
            <w:pPr>
              <w:pStyle w:val="a5"/>
            </w:pPr>
            <w:r>
              <w:t>0</w:t>
            </w:r>
          </w:p>
        </w:tc>
      </w:tr>
      <w:tr w:rsidR="009C0770" w:rsidTr="009C0770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1B5ADC">
            <w:pPr>
              <w:pStyle w:val="a5"/>
            </w:pP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1B5ADC">
            <w:pPr>
              <w:pStyle w:val="a5"/>
            </w:pPr>
            <w:r>
              <w:t>Всего</w:t>
            </w:r>
          </w:p>
          <w:p w:rsidR="009C0770" w:rsidRDefault="009C0770" w:rsidP="001B5ADC">
            <w:pPr>
              <w:pStyle w:val="a5"/>
            </w:pP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1B5ADC">
            <w:pPr>
              <w:pStyle w:val="a5"/>
            </w:pPr>
            <w:r>
              <w:t>2274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1B5ADC">
            <w:pPr>
              <w:pStyle w:val="a5"/>
            </w:pPr>
            <w:r>
              <w:t>2268</w:t>
            </w:r>
          </w:p>
          <w:p w:rsidR="009C0770" w:rsidRDefault="009C0770" w:rsidP="001B5ADC">
            <w:pPr>
              <w:pStyle w:val="a5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1B5ADC">
            <w:pPr>
              <w:pStyle w:val="a5"/>
            </w:pPr>
            <w:r>
              <w:t>Динамика отрицательная (-6)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1B5ADC">
            <w:pPr>
              <w:pStyle w:val="a5"/>
            </w:pPr>
            <w:r>
              <w:t>2266</w:t>
            </w:r>
          </w:p>
          <w:p w:rsidR="009C0770" w:rsidRDefault="009C0770" w:rsidP="001B5ADC">
            <w:pPr>
              <w:pStyle w:val="a5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1B5ADC">
            <w:pPr>
              <w:pStyle w:val="a5"/>
            </w:pPr>
            <w:r>
              <w:t>Динамика отрицательная (-2)</w:t>
            </w:r>
          </w:p>
        </w:tc>
      </w:tr>
      <w:tr w:rsidR="009C0770" w:rsidTr="009C0770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</w:tr>
      <w:tr w:rsidR="009C0770" w:rsidTr="009C0770">
        <w:trPr>
          <w:trHeight w:val="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0770" w:rsidRDefault="009C0770" w:rsidP="0048017B">
            <w:pPr>
              <w:pStyle w:val="a5"/>
              <w:jc w:val="both"/>
            </w:pPr>
          </w:p>
        </w:tc>
      </w:tr>
    </w:tbl>
    <w:p w:rsidR="001C2E1B" w:rsidRDefault="001C2E1B" w:rsidP="0048017B">
      <w:pPr>
        <w:pStyle w:val="a5"/>
        <w:jc w:val="both"/>
        <w:rPr>
          <w:sz w:val="28"/>
          <w:szCs w:val="28"/>
        </w:rPr>
      </w:pPr>
    </w:p>
    <w:p w:rsidR="009C0770" w:rsidRDefault="009C0770" w:rsidP="0048017B">
      <w:pPr>
        <w:pStyle w:val="a5"/>
        <w:jc w:val="both"/>
        <w:rPr>
          <w:sz w:val="28"/>
          <w:szCs w:val="28"/>
        </w:rPr>
      </w:pPr>
    </w:p>
    <w:p w:rsidR="000722F8" w:rsidRDefault="000722F8" w:rsidP="0048017B">
      <w:pPr>
        <w:pStyle w:val="a5"/>
        <w:jc w:val="both"/>
        <w:rPr>
          <w:sz w:val="28"/>
          <w:szCs w:val="28"/>
        </w:rPr>
      </w:pPr>
    </w:p>
    <w:p w:rsidR="009C0770" w:rsidRDefault="009C0770" w:rsidP="0048017B">
      <w:pPr>
        <w:pStyle w:val="a5"/>
        <w:jc w:val="both"/>
        <w:rPr>
          <w:sz w:val="28"/>
          <w:szCs w:val="28"/>
        </w:rPr>
      </w:pPr>
    </w:p>
    <w:p w:rsidR="009C0770" w:rsidRDefault="009C0770" w:rsidP="0048017B">
      <w:pPr>
        <w:pStyle w:val="a5"/>
        <w:jc w:val="both"/>
        <w:rPr>
          <w:sz w:val="28"/>
          <w:szCs w:val="28"/>
        </w:rPr>
      </w:pPr>
    </w:p>
    <w:p w:rsidR="009C0770" w:rsidRDefault="009C0770" w:rsidP="0048017B">
      <w:pPr>
        <w:pStyle w:val="a5"/>
        <w:jc w:val="both"/>
        <w:rPr>
          <w:sz w:val="28"/>
          <w:szCs w:val="28"/>
        </w:rPr>
      </w:pPr>
    </w:p>
    <w:p w:rsidR="001C2E1B" w:rsidRDefault="001C2E1B" w:rsidP="004801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810"/>
        <w:gridCol w:w="1258"/>
        <w:gridCol w:w="1258"/>
        <w:gridCol w:w="1257"/>
        <w:gridCol w:w="1258"/>
        <w:gridCol w:w="1258"/>
        <w:gridCol w:w="1119"/>
      </w:tblGrid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lastRenderedPageBreak/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По поселению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с. Ножовка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с.Верх</w:t>
            </w:r>
            <w:proofErr w:type="spellEnd"/>
            <w:r>
              <w:t>-Рождество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д. Поздышки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 xml:space="preserve">д. </w:t>
            </w:r>
            <w:proofErr w:type="spellStart"/>
            <w:r>
              <w:t>Рябчата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д.Суханово</w:t>
            </w:r>
            <w:proofErr w:type="spellEnd"/>
          </w:p>
        </w:tc>
      </w:tr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9C0770" w:rsidP="0048017B">
            <w:pPr>
              <w:pStyle w:val="a5"/>
              <w:jc w:val="both"/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Многодетные семьи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64 (54-2016г.)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49 (35)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12   (14)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    (5)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</w:tr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В них детей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197  (192 -2016г.)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128  (127)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51  (49)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18  (16)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</w:tr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9C0770" w:rsidP="0048017B">
            <w:pPr>
              <w:pStyle w:val="a5"/>
              <w:jc w:val="both"/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Опекаемые семьи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</w:tr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В них детей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</w:tr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9C0770" w:rsidP="0048017B">
            <w:pPr>
              <w:pStyle w:val="a5"/>
              <w:jc w:val="both"/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Приемные семьи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</w:t>
            </w:r>
          </w:p>
        </w:tc>
      </w:tr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В них детей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7</w:t>
            </w:r>
          </w:p>
        </w:tc>
      </w:tr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9C0770" w:rsidP="0048017B">
            <w:pPr>
              <w:pStyle w:val="a5"/>
              <w:jc w:val="both"/>
            </w:pPr>
            <w: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На учете СОП, семей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6 (9-2016г.)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5 (8-2016г.)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 (0-2016г.)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 (1-2016г.)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</w:tr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В них детей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17   (20-2016г.)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12  (17-2016г.)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 (0)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5 (3-2016г.)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</w:tr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9C0770" w:rsidP="0048017B">
            <w:pPr>
              <w:pStyle w:val="a5"/>
              <w:jc w:val="both"/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На учете в «группе риска» детей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6 (1-Ножовская СОШ, 5-коррекционная школа)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 xml:space="preserve">3 (3-из населенных пунктов района, </w:t>
            </w:r>
            <w:proofErr w:type="spellStart"/>
            <w:r>
              <w:t>обучаюшиеся</w:t>
            </w:r>
            <w:proofErr w:type="spellEnd"/>
            <w:r>
              <w:t xml:space="preserve"> в корр. школе)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</w:tr>
      <w:tr w:rsidR="001C2E1B" w:rsidTr="00962BA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ПДН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</w:tr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9C0770" w:rsidP="0048017B">
            <w:pPr>
              <w:pStyle w:val="a5"/>
              <w:jc w:val="both"/>
            </w:pPr>
            <w: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Пенсионеры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487 (475-2016г.)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372 (374-2016г.)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82  (77-2016г.)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30 (20-2016г.)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 (1-2016г.)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  (3-2016г.)</w:t>
            </w:r>
          </w:p>
        </w:tc>
      </w:tr>
      <w:tr w:rsidR="001C2E1B" w:rsidTr="00962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9C0770" w:rsidP="0048017B">
            <w:pPr>
              <w:pStyle w:val="a5"/>
              <w:jc w:val="both"/>
            </w:pPr>
            <w: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Участники ВОВ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  (1)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 (1)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</w:tr>
    </w:tbl>
    <w:p w:rsidR="001C2E1B" w:rsidRDefault="001C2E1B" w:rsidP="0048017B">
      <w:pPr>
        <w:pStyle w:val="a5"/>
        <w:jc w:val="both"/>
      </w:pPr>
    </w:p>
    <w:p w:rsidR="001C2E1B" w:rsidRDefault="001C2E1B" w:rsidP="0048017B">
      <w:pPr>
        <w:pStyle w:val="a5"/>
        <w:jc w:val="both"/>
      </w:pPr>
      <w:r>
        <w:t>Всего хозяйств в поселении на 01.01.2018 г. – 827 (в 2017 году - 871) (динамика отрицательная -44), в 2016 году - 889) (+ 17)</w:t>
      </w:r>
    </w:p>
    <w:p w:rsidR="001C2E1B" w:rsidRDefault="001C2E1B" w:rsidP="0048017B">
      <w:pPr>
        <w:pStyle w:val="a5"/>
        <w:jc w:val="both"/>
      </w:pPr>
    </w:p>
    <w:tbl>
      <w:tblPr>
        <w:tblW w:w="9781" w:type="dxa"/>
        <w:tblInd w:w="-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339"/>
        <w:gridCol w:w="1780"/>
        <w:gridCol w:w="1460"/>
        <w:gridCol w:w="1091"/>
      </w:tblGrid>
      <w:tr w:rsidR="001C2E1B" w:rsidTr="00962BA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№ п/п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Населённые пункты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На 01.01.2016г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На 01.01.2017г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По сравнению с прошлым годом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C2E1B" w:rsidRDefault="001C2E1B" w:rsidP="0048017B">
            <w:pPr>
              <w:pStyle w:val="a5"/>
              <w:jc w:val="both"/>
            </w:pPr>
            <w:r>
              <w:t>На 01.01.2018г</w:t>
            </w:r>
          </w:p>
          <w:p w:rsidR="001C2E1B" w:rsidRDefault="001C2E1B" w:rsidP="0048017B">
            <w:pPr>
              <w:pStyle w:val="a5"/>
              <w:jc w:val="both"/>
            </w:pPr>
          </w:p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По сравнению с прошлым годом</w:t>
            </w:r>
          </w:p>
        </w:tc>
      </w:tr>
      <w:tr w:rsidR="001C2E1B" w:rsidTr="00962B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с. Ножовка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689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+9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-45</w:t>
            </w:r>
          </w:p>
        </w:tc>
      </w:tr>
      <w:tr w:rsidR="001C2E1B" w:rsidTr="00962B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с.Верх</w:t>
            </w:r>
            <w:proofErr w:type="spellEnd"/>
            <w:r>
              <w:t>-Рождество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141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-7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1C2E1B" w:rsidTr="00962B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д. Поздышки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34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+1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+1</w:t>
            </w:r>
          </w:p>
        </w:tc>
      </w:tr>
      <w:tr w:rsidR="001C2E1B" w:rsidTr="00962B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 xml:space="preserve">д. </w:t>
            </w:r>
            <w:proofErr w:type="spellStart"/>
            <w:r>
              <w:t>Рябчата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1C2E1B" w:rsidTr="00962B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д. Березники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1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-1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1C2E1B" w:rsidTr="00962BA5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д.Суханово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2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1C2E1B" w:rsidTr="00962BA5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9C0770" w:rsidP="0048017B">
            <w:pPr>
              <w:pStyle w:val="a5"/>
              <w:jc w:val="both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д.Пантюха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1C2E1B" w:rsidTr="00962BA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869</w:t>
            </w:r>
          </w:p>
        </w:tc>
        <w:tc>
          <w:tcPr>
            <w:tcW w:w="1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872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</w:pPr>
            <w:r>
              <w:t>+3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C2E1B" w:rsidRDefault="001C2E1B" w:rsidP="0048017B">
            <w:pPr>
              <w:pStyle w:val="a5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-44</w:t>
            </w:r>
          </w:p>
        </w:tc>
      </w:tr>
    </w:tbl>
    <w:p w:rsidR="001C2E1B" w:rsidRDefault="001C2E1B" w:rsidP="0048017B">
      <w:pPr>
        <w:pStyle w:val="a5"/>
        <w:jc w:val="both"/>
      </w:pPr>
      <w:r>
        <w:t>На территории сельского поселения ухудшилась демографическая обстановка:</w:t>
      </w:r>
    </w:p>
    <w:p w:rsidR="001C2E1B" w:rsidRDefault="001C2E1B" w:rsidP="0048017B">
      <w:pPr>
        <w:pStyle w:val="a5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701"/>
        <w:gridCol w:w="1956"/>
        <w:gridCol w:w="2089"/>
        <w:gridCol w:w="2480"/>
      </w:tblGrid>
      <w:tr w:rsidR="001C2E1B" w:rsidTr="009C0770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2016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2017</w:t>
            </w:r>
          </w:p>
        </w:tc>
      </w:tr>
      <w:tr w:rsidR="001C2E1B" w:rsidTr="009C0770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рождаемость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41(Ножовка-31, В-Р</w:t>
            </w:r>
            <w:r w:rsidR="009C0770">
              <w:t xml:space="preserve">ождество </w:t>
            </w:r>
            <w:r>
              <w:t>-7,</w:t>
            </w:r>
            <w:r w:rsidR="009C0770">
              <w:t xml:space="preserve"> </w:t>
            </w:r>
            <w:r>
              <w:t>Поздышки-1, Суханово-1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24 (Ножовка – 19, В-Р</w:t>
            </w:r>
            <w:r w:rsidR="009C0770">
              <w:t>ождество</w:t>
            </w:r>
            <w:r>
              <w:t xml:space="preserve"> – 3, Поздышки – 2)</w:t>
            </w:r>
          </w:p>
        </w:tc>
      </w:tr>
      <w:tr w:rsidR="001C2E1B" w:rsidTr="009C0770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смертность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9C0770" w:rsidP="0048017B">
            <w:pPr>
              <w:pStyle w:val="a5"/>
              <w:jc w:val="both"/>
            </w:pPr>
            <w:r>
              <w:t>23 (</w:t>
            </w:r>
            <w:r w:rsidR="001C2E1B">
              <w:t>Ножовка-16, В-Р</w:t>
            </w:r>
            <w:r>
              <w:t>ождество</w:t>
            </w:r>
            <w:r w:rsidR="001C2E1B">
              <w:t>-4,</w:t>
            </w:r>
            <w:r>
              <w:t xml:space="preserve"> </w:t>
            </w:r>
            <w:r w:rsidR="001C2E1B">
              <w:t>Поздышки-2)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37 (Ножовка – 26, Березники – 1, Рождество – 7, Поздышки – 3)</w:t>
            </w:r>
          </w:p>
        </w:tc>
      </w:tr>
      <w:tr w:rsidR="001C2E1B" w:rsidTr="009C0770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Вывод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Рождаемость превысила смертность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Смертность превысила рождаемость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Рождаемость превысила смертность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Смертность превысила рождаемость</w:t>
            </w:r>
          </w:p>
        </w:tc>
      </w:tr>
    </w:tbl>
    <w:p w:rsidR="001C2E1B" w:rsidRDefault="001C2E1B" w:rsidP="0048017B">
      <w:pPr>
        <w:pStyle w:val="a5"/>
        <w:jc w:val="both"/>
      </w:pPr>
    </w:p>
    <w:p w:rsidR="001C2E1B" w:rsidRPr="009C0770" w:rsidRDefault="001C2E1B" w:rsidP="0048017B">
      <w:pPr>
        <w:pStyle w:val="a5"/>
        <w:jc w:val="both"/>
        <w:rPr>
          <w:b/>
        </w:rPr>
      </w:pPr>
      <w:r w:rsidRPr="009C0770">
        <w:rPr>
          <w:b/>
        </w:rPr>
        <w:t>На территории поселения находятся:</w:t>
      </w:r>
    </w:p>
    <w:p w:rsidR="001C2E1B" w:rsidRDefault="001C2E1B" w:rsidP="0048017B">
      <w:pPr>
        <w:pStyle w:val="a5"/>
        <w:jc w:val="both"/>
      </w:pPr>
      <w:r>
        <w:t xml:space="preserve">- Предприятий -11 </w:t>
      </w:r>
    </w:p>
    <w:p w:rsidR="001C2E1B" w:rsidRDefault="001C2E1B" w:rsidP="0048017B">
      <w:pPr>
        <w:pStyle w:val="a5"/>
        <w:jc w:val="both"/>
      </w:pPr>
      <w:r>
        <w:t>- Фермеров – 4</w:t>
      </w:r>
    </w:p>
    <w:p w:rsidR="001C2E1B" w:rsidRDefault="001C2E1B" w:rsidP="0048017B">
      <w:pPr>
        <w:pStyle w:val="a5"/>
        <w:jc w:val="both"/>
      </w:pPr>
      <w:r>
        <w:t>- Индивидуальных предпринимателей - 12</w:t>
      </w:r>
    </w:p>
    <w:p w:rsidR="001C2E1B" w:rsidRDefault="001C2E1B" w:rsidP="0048017B">
      <w:pPr>
        <w:pStyle w:val="a5"/>
        <w:jc w:val="both"/>
      </w:pPr>
      <w:r>
        <w:t>- Магазинов - 26</w:t>
      </w:r>
    </w:p>
    <w:p w:rsidR="001C2E1B" w:rsidRDefault="001C2E1B" w:rsidP="0048017B">
      <w:pPr>
        <w:pStyle w:val="a5"/>
        <w:jc w:val="both"/>
      </w:pPr>
      <w:r>
        <w:t xml:space="preserve">- Школ - 3 </w:t>
      </w:r>
    </w:p>
    <w:p w:rsidR="001C2E1B" w:rsidRDefault="001C2E1B" w:rsidP="0048017B">
      <w:pPr>
        <w:pStyle w:val="a5"/>
        <w:jc w:val="both"/>
      </w:pPr>
      <w:r>
        <w:t xml:space="preserve">- Детских садов -1 </w:t>
      </w:r>
    </w:p>
    <w:p w:rsidR="001C2E1B" w:rsidRDefault="001C2E1B" w:rsidP="0048017B">
      <w:pPr>
        <w:pStyle w:val="a5"/>
        <w:jc w:val="both"/>
      </w:pPr>
      <w:r>
        <w:t xml:space="preserve">- </w:t>
      </w:r>
      <w:proofErr w:type="spellStart"/>
      <w:r>
        <w:t>ФАПов</w:t>
      </w:r>
      <w:proofErr w:type="spellEnd"/>
      <w:r>
        <w:t xml:space="preserve"> -1</w:t>
      </w:r>
    </w:p>
    <w:p w:rsidR="001C2E1B" w:rsidRDefault="001C2E1B" w:rsidP="0048017B">
      <w:pPr>
        <w:pStyle w:val="a5"/>
        <w:jc w:val="both"/>
      </w:pPr>
      <w:r>
        <w:t xml:space="preserve">- Ножовская сельская амбулатория-1 </w:t>
      </w:r>
    </w:p>
    <w:p w:rsidR="001C2E1B" w:rsidRDefault="001C2E1B" w:rsidP="0048017B">
      <w:pPr>
        <w:pStyle w:val="a5"/>
        <w:jc w:val="both"/>
      </w:pPr>
      <w:r>
        <w:t xml:space="preserve">- Отделение почты -1  </w:t>
      </w:r>
    </w:p>
    <w:p w:rsidR="001C2E1B" w:rsidRDefault="001C2E1B" w:rsidP="0048017B">
      <w:pPr>
        <w:pStyle w:val="a5"/>
        <w:jc w:val="both"/>
      </w:pPr>
      <w:r>
        <w:t>- Филиал сбербанка -1</w:t>
      </w:r>
    </w:p>
    <w:p w:rsidR="001C2E1B" w:rsidRDefault="001C2E1B" w:rsidP="0048017B">
      <w:pPr>
        <w:pStyle w:val="a5"/>
        <w:jc w:val="both"/>
      </w:pPr>
      <w:r>
        <w:t xml:space="preserve">- Дом культуры-1 </w:t>
      </w:r>
    </w:p>
    <w:p w:rsidR="001C2E1B" w:rsidRDefault="001C2E1B" w:rsidP="0048017B">
      <w:pPr>
        <w:pStyle w:val="a5"/>
        <w:jc w:val="both"/>
      </w:pPr>
      <w:r>
        <w:t xml:space="preserve">- Клубы - 2 </w:t>
      </w:r>
    </w:p>
    <w:p w:rsidR="001C2E1B" w:rsidRDefault="001C2E1B" w:rsidP="0048017B">
      <w:pPr>
        <w:pStyle w:val="a5"/>
        <w:jc w:val="both"/>
      </w:pPr>
      <w:r>
        <w:t>- Библиотеки - 2</w:t>
      </w:r>
    </w:p>
    <w:p w:rsidR="001C2E1B" w:rsidRDefault="009C0770" w:rsidP="0048017B">
      <w:pPr>
        <w:pStyle w:val="a5"/>
        <w:jc w:val="both"/>
      </w:pPr>
      <w:r>
        <w:t xml:space="preserve"> </w:t>
      </w:r>
      <w:r w:rsidR="001C2E1B">
        <w:t xml:space="preserve">- Аптека - 1 </w:t>
      </w:r>
    </w:p>
    <w:p w:rsidR="001C2E1B" w:rsidRDefault="001C2E1B" w:rsidP="0048017B">
      <w:pPr>
        <w:pStyle w:val="a5"/>
        <w:jc w:val="both"/>
      </w:pPr>
      <w:r>
        <w:t>- Парикмахерская – 1</w:t>
      </w:r>
    </w:p>
    <w:p w:rsidR="001C2E1B" w:rsidRDefault="001C2E1B" w:rsidP="0048017B">
      <w:pPr>
        <w:pStyle w:val="a5"/>
        <w:jc w:val="both"/>
      </w:pPr>
      <w:r>
        <w:rPr>
          <w:sz w:val="28"/>
          <w:szCs w:val="28"/>
        </w:rPr>
        <w:tab/>
      </w:r>
      <w:r>
        <w:t>В соответствии с Бюджетным кодексом каждое муниципальное образование имеет собственный бюджет, при этом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правоотношений. Формирование бюджета – наиболее важный и сложный вопрос в рамках реализации полномочий и является главным финансовым инструментом для достижения стабильности социально-экономического развития поселения.</w:t>
      </w:r>
    </w:p>
    <w:p w:rsidR="001C2E1B" w:rsidRDefault="001C2E1B" w:rsidP="0048017B">
      <w:pPr>
        <w:pStyle w:val="a5"/>
        <w:jc w:val="both"/>
      </w:pPr>
      <w:r>
        <w:t xml:space="preserve">Перед Администрацией поселения в отчетный период стояла сложная управленческая </w:t>
      </w:r>
      <w:r w:rsidR="009C0770">
        <w:t>задача:</w:t>
      </w:r>
      <w:r>
        <w:t xml:space="preserve"> при ограниченных финансовых ресурсах получить максимальный экономический и социальный эффект. </w:t>
      </w:r>
    </w:p>
    <w:p w:rsidR="001C2E1B" w:rsidRDefault="001C2E1B" w:rsidP="0048017B">
      <w:pPr>
        <w:pStyle w:val="a5"/>
        <w:jc w:val="both"/>
      </w:pPr>
      <w:r>
        <w:t xml:space="preserve">Численность работников Администрации поселения составляет 6 человек, из них: 5 являются муниципальными служащими и 1 работник по воинскому учету. </w:t>
      </w:r>
    </w:p>
    <w:p w:rsidR="001C2E1B" w:rsidRDefault="001C2E1B" w:rsidP="0048017B">
      <w:pPr>
        <w:pStyle w:val="a5"/>
        <w:jc w:val="both"/>
      </w:pPr>
      <w:r>
        <w:t>Бюджет Ножовского сельского поселения по доходам выполнен за 2017 год на 1</w:t>
      </w:r>
      <w:r w:rsidR="009C0770">
        <w:t>02,49 %</w:t>
      </w:r>
      <w:r>
        <w:t>,</w:t>
      </w:r>
      <w:r w:rsidR="009C0770">
        <w:t xml:space="preserve"> </w:t>
      </w:r>
      <w:r>
        <w:t>что составляет в сумме 1592100</w:t>
      </w:r>
      <w:r w:rsidR="009C0770">
        <w:t xml:space="preserve">4,38 руб. при плане 15534549,13 </w:t>
      </w:r>
      <w:r>
        <w:t>(за 2016 год - 16 175 011,38 руб. при плане 15925835,11)</w:t>
      </w:r>
    </w:p>
    <w:p w:rsidR="001C2E1B" w:rsidRDefault="001C2E1B" w:rsidP="0048017B">
      <w:pPr>
        <w:pStyle w:val="a5"/>
        <w:jc w:val="both"/>
      </w:pPr>
      <w:r>
        <w:t>По поступлению собственных доходов к го</w:t>
      </w:r>
      <w:r w:rsidR="009C0770">
        <w:t>ду процент поступления 102,94%,</w:t>
      </w:r>
      <w:r>
        <w:t xml:space="preserve"> и 62,7% от общих поступлений доходов в бюджет поселения в сумме 9 982 744,90 руб. Наиболее больший процент поступления от собственных доходов составляют:</w:t>
      </w:r>
    </w:p>
    <w:p w:rsidR="001C2E1B" w:rsidRDefault="001C2E1B" w:rsidP="0048017B">
      <w:pPr>
        <w:pStyle w:val="a5"/>
        <w:jc w:val="both"/>
      </w:pPr>
      <w:r>
        <w:t xml:space="preserve">- прочие неналоговые доходы 16,9% в сумме 1 683 021,72 </w:t>
      </w:r>
      <w:proofErr w:type="spellStart"/>
      <w:r>
        <w:t>руб</w:t>
      </w:r>
      <w:proofErr w:type="spellEnd"/>
      <w:r>
        <w:t xml:space="preserve">, </w:t>
      </w:r>
    </w:p>
    <w:p w:rsidR="000722F8" w:rsidRDefault="001C2E1B" w:rsidP="0048017B">
      <w:pPr>
        <w:pStyle w:val="a5"/>
        <w:jc w:val="both"/>
      </w:pPr>
      <w:r>
        <w:t>-НДФЛ 51,9 % в сумме 5 178 061,23</w:t>
      </w:r>
    </w:p>
    <w:p w:rsidR="001C2E1B" w:rsidRDefault="001C2E1B" w:rsidP="0048017B">
      <w:pPr>
        <w:pStyle w:val="a5"/>
        <w:jc w:val="both"/>
      </w:pPr>
      <w:r>
        <w:t>- Доходы от уплаты акцизов, производимый на территории Российской Федерации, зачисляемые в консолидированные бюджеты субъектов Российской Федерации 8,6% в сумме 863 483,33 руб.</w:t>
      </w:r>
    </w:p>
    <w:p w:rsidR="001C2E1B" w:rsidRDefault="001C2E1B" w:rsidP="0048017B">
      <w:pPr>
        <w:pStyle w:val="a5"/>
        <w:jc w:val="both"/>
      </w:pPr>
      <w:r>
        <w:t>-транспортный налог 9,3% в сумме 932 704,41 руб.</w:t>
      </w:r>
    </w:p>
    <w:p w:rsidR="001C2E1B" w:rsidRDefault="001C2E1B" w:rsidP="0048017B">
      <w:pPr>
        <w:pStyle w:val="a5"/>
        <w:jc w:val="both"/>
      </w:pPr>
      <w:r>
        <w:t>-земельный налог 8,6% в сумме 853 641,91 руб.</w:t>
      </w:r>
    </w:p>
    <w:p w:rsidR="001C2E1B" w:rsidRDefault="001C2E1B" w:rsidP="0048017B">
      <w:pPr>
        <w:pStyle w:val="a5"/>
        <w:jc w:val="both"/>
      </w:pPr>
      <w:r>
        <w:lastRenderedPageBreak/>
        <w:t>Безвозмездные поступления за 2017 год процент поступления составил 101,74%, что составляет 37,3% от общих поступлений доходов в бюджет поселения в сумме 5 938 259,48 руб.</w:t>
      </w:r>
    </w:p>
    <w:p w:rsidR="001C2E1B" w:rsidRDefault="001C2E1B" w:rsidP="0048017B">
      <w:pPr>
        <w:pStyle w:val="a5"/>
        <w:jc w:val="both"/>
      </w:pPr>
      <w:r>
        <w:t>Процент поступления от безвозмездных поступлений составляют:</w:t>
      </w:r>
    </w:p>
    <w:p w:rsidR="001C2E1B" w:rsidRDefault="001C2E1B" w:rsidP="0048017B">
      <w:pPr>
        <w:pStyle w:val="a5"/>
        <w:jc w:val="both"/>
      </w:pPr>
      <w:r>
        <w:t>-субвенции 3,7% в сумме 219 600,00 руб.</w:t>
      </w:r>
    </w:p>
    <w:p w:rsidR="001C2E1B" w:rsidRDefault="001C2E1B" w:rsidP="0048017B">
      <w:pPr>
        <w:pStyle w:val="a5"/>
        <w:jc w:val="both"/>
      </w:pPr>
      <w:r>
        <w:t>-дотации 54,2% в сумме 3 220 100,00 руб.</w:t>
      </w:r>
    </w:p>
    <w:p w:rsidR="001C2E1B" w:rsidRDefault="001C2E1B" w:rsidP="0048017B">
      <w:pPr>
        <w:pStyle w:val="a5"/>
        <w:jc w:val="both"/>
      </w:pPr>
      <w:r>
        <w:t>-субсидии 29,5% в сумме 1 749 200,00 руб.</w:t>
      </w:r>
    </w:p>
    <w:p w:rsidR="001C2E1B" w:rsidRDefault="001C2E1B" w:rsidP="0048017B">
      <w:pPr>
        <w:pStyle w:val="a5"/>
        <w:jc w:val="both"/>
      </w:pPr>
      <w:r>
        <w:t>-прочие межбюджетные трансферты 9,2 % в сумме 548 021,64руб.</w:t>
      </w:r>
    </w:p>
    <w:p w:rsidR="001C2E1B" w:rsidRDefault="001C2E1B" w:rsidP="0048017B">
      <w:pPr>
        <w:pStyle w:val="a5"/>
        <w:jc w:val="both"/>
      </w:pPr>
      <w:r>
        <w:t xml:space="preserve">Решение всех задач и проектов (текущий ремонт дорог, ремонт водопровода, обустройство тротуара, вопросы благоустройства, в том числе и газификация </w:t>
      </w:r>
      <w:proofErr w:type="spellStart"/>
      <w:r>
        <w:t>д.Поздышков</w:t>
      </w:r>
      <w:proofErr w:type="spellEnd"/>
      <w:r>
        <w:t xml:space="preserve">) безусловно требуют весьма значительных денежных средств. К сожалению, ни население, ни юридические лица не спешат оплачивать налоги. Рычагов нашего влияния на налоговых резидентов не то, что недостаточно, их просто нет. Поэтому недоимка по налогу на имущество и на землю от физических лиц составляет весьма внушительную сумму. </w:t>
      </w:r>
    </w:p>
    <w:p w:rsidR="001C2E1B" w:rsidRDefault="001C2E1B" w:rsidP="0048017B">
      <w:pPr>
        <w:pStyle w:val="a5"/>
        <w:jc w:val="both"/>
      </w:pPr>
      <w:r>
        <w:t>Задолженность по налогам за 2016 год составляла 1 222 651 рублей, больше всего не заплачен был транспортный налог – 891 018, земельный налог – 109.602, земельный налог с предприятий – 812, налог на доходы с физических лиц – 191 520, единый сельскохозяйственный налог -542</w:t>
      </w:r>
    </w:p>
    <w:p w:rsidR="001C2E1B" w:rsidRDefault="001C2E1B" w:rsidP="0048017B">
      <w:pPr>
        <w:pStyle w:val="a5"/>
        <w:jc w:val="both"/>
      </w:pPr>
      <w:r>
        <w:t>К сожалению, сегодня благополучие любого муниципалитета напрямую зависит от того, сколько денег оно получит из бюджета вышестоящего уровня. Задолженность по налогам за 2017 год больше всего имеется по направлениям: доходы от уплаты акцизов на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 выполнены на 45 %, земельный налог с организаций, обладающих земельным участком, расположенным в границах сельских поселений выполнен на 96 %.</w:t>
      </w:r>
    </w:p>
    <w:p w:rsidR="001C2E1B" w:rsidRDefault="001C2E1B" w:rsidP="0048017B">
      <w:pPr>
        <w:pStyle w:val="a5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58"/>
        <w:gridCol w:w="1440"/>
        <w:gridCol w:w="1440"/>
        <w:gridCol w:w="1210"/>
        <w:gridCol w:w="951"/>
        <w:gridCol w:w="951"/>
        <w:gridCol w:w="951"/>
      </w:tblGrid>
      <w:tr w:rsidR="001C2E1B" w:rsidTr="009C0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2014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2015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2017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2018</w:t>
            </w:r>
          </w:p>
        </w:tc>
      </w:tr>
      <w:tr w:rsidR="001C2E1B" w:rsidTr="009C0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Всего поступлений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21 017 865,81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15 929 954,84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16 566 973,24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13 891 605,59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16 175 011,38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15 921 004,38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11 858 000,00</w:t>
            </w:r>
          </w:p>
        </w:tc>
      </w:tr>
      <w:tr w:rsidR="001C2E1B" w:rsidTr="009C0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Из них –дотации, субсидии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1 980 000,9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1 994 000,9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2 542 000,8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4 120 000,5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5 122 000,00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3 221 000,0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2 978 000,00</w:t>
            </w:r>
          </w:p>
        </w:tc>
      </w:tr>
      <w:tr w:rsidR="001C2E1B" w:rsidTr="009C0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Из них-аренда земли от Лукойла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3 738 000,0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4 145 000,0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4 726 00,00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</w:tr>
      <w:tr w:rsidR="001C2E1B" w:rsidTr="009C07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Расход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22 219 957,92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16 311 019, 55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16 170 150,48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14 234 303, 80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15 922 429, 95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15 620 068, 67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12 447 000,00</w:t>
            </w:r>
          </w:p>
        </w:tc>
      </w:tr>
    </w:tbl>
    <w:p w:rsidR="001C2E1B" w:rsidRDefault="001C2E1B" w:rsidP="0048017B">
      <w:pPr>
        <w:pStyle w:val="a5"/>
        <w:jc w:val="both"/>
      </w:pPr>
      <w:r>
        <w:t xml:space="preserve">Не могу не отметить, что по этой причине приходится сталкиваться с обстоятельствами незащищенности. </w:t>
      </w:r>
    </w:p>
    <w:p w:rsidR="001C2E1B" w:rsidRDefault="001C2E1B" w:rsidP="0048017B">
      <w:pPr>
        <w:pStyle w:val="a5"/>
        <w:jc w:val="both"/>
      </w:pPr>
      <w:r>
        <w:t xml:space="preserve">Я, как Глава поселения, по-прежнему чувствую себя зависящей в большей степени от вышестоящих государственных органов, чем от граждан. </w:t>
      </w:r>
    </w:p>
    <w:p w:rsidR="001C2E1B" w:rsidRDefault="001C2E1B" w:rsidP="0048017B">
      <w:pPr>
        <w:pStyle w:val="a5"/>
        <w:jc w:val="both"/>
      </w:pPr>
      <w:r>
        <w:t xml:space="preserve"> В этой связи Администрация поселения обречена на невыполнение многих ожиданий населения.  Жители поселения справедливо предъявляют повышенные требования к стандартам жизни, к благоустройству и состоянию дорог, инженерной и коммунальной инфраструктуре. </w:t>
      </w:r>
    </w:p>
    <w:p w:rsidR="001C2E1B" w:rsidRDefault="001C2E1B" w:rsidP="0048017B">
      <w:pPr>
        <w:pStyle w:val="a5"/>
        <w:jc w:val="both"/>
      </w:pPr>
      <w:r>
        <w:t xml:space="preserve">Жители, Администрация и депутаты Совета сельского поселения хотят двигаться вперед, но ограниченные финансовые ресурсы, не позволяют этого сделать.  Как и год назад, мы по-прежнему находимся в плену необеспеченных полномочий. </w:t>
      </w:r>
    </w:p>
    <w:p w:rsidR="001C2E1B" w:rsidRDefault="001C2E1B" w:rsidP="0048017B">
      <w:pPr>
        <w:pStyle w:val="a5"/>
        <w:jc w:val="both"/>
      </w:pPr>
      <w:r>
        <w:t>Совершенно очевидно, что без изменения межбюджетных отношений ситуацию поправить невозможно. Сегодня публичные обязательства нашего муниципалитета не соответствуют нашим финансовым возможностям. Но, несмотря на вышеперечисленные объективные трудности, основная задача бюджета – стабилизировать ситуацию на территории поселения – выполнена.</w:t>
      </w:r>
    </w:p>
    <w:p w:rsidR="001C2E1B" w:rsidRDefault="001C2E1B" w:rsidP="0048017B">
      <w:pPr>
        <w:pStyle w:val="a5"/>
        <w:jc w:val="both"/>
      </w:pPr>
      <w:r>
        <w:t>Бюджет Ножовского сельского поселения по расходам за 2017 года к годовому плану выполнен на 100%. в сумме 15620068,67 руб.</w:t>
      </w:r>
    </w:p>
    <w:p w:rsidR="000722F8" w:rsidRDefault="000722F8" w:rsidP="0048017B">
      <w:pPr>
        <w:pStyle w:val="a5"/>
        <w:jc w:val="both"/>
        <w:rPr>
          <w:b/>
        </w:rPr>
      </w:pPr>
    </w:p>
    <w:p w:rsidR="000722F8" w:rsidRDefault="000722F8" w:rsidP="0048017B">
      <w:pPr>
        <w:pStyle w:val="a5"/>
        <w:jc w:val="both"/>
        <w:rPr>
          <w:b/>
        </w:rPr>
      </w:pPr>
    </w:p>
    <w:p w:rsidR="001C2E1B" w:rsidRDefault="001C2E1B" w:rsidP="0048017B">
      <w:pPr>
        <w:pStyle w:val="a5"/>
        <w:jc w:val="both"/>
        <w:rPr>
          <w:b/>
        </w:rPr>
      </w:pPr>
      <w:r>
        <w:rPr>
          <w:b/>
        </w:rPr>
        <w:lastRenderedPageBreak/>
        <w:t>Деятельность Совета депутатов</w:t>
      </w:r>
    </w:p>
    <w:p w:rsidR="001C2E1B" w:rsidRDefault="001C2E1B" w:rsidP="0048017B">
      <w:pPr>
        <w:pStyle w:val="a5"/>
        <w:jc w:val="both"/>
      </w:pPr>
      <w:r>
        <w:t>Одна из основных функций представительного органа местного самоуправления (Совета депутатов), закрепленных законом «Об общих принципах организации местного самоуправления в Российской Федерации» - осуществлять нормотворческую деятельность.</w:t>
      </w:r>
    </w:p>
    <w:p w:rsidR="001C2E1B" w:rsidRDefault="001C2E1B" w:rsidP="0048017B">
      <w:pPr>
        <w:pStyle w:val="a5"/>
        <w:jc w:val="both"/>
      </w:pPr>
      <w:r>
        <w:t>На сегодняшний день Совет депутатов осуществляет свою работу в составе – 7 депутатов, 3 депутата сложили свои полномочия по собственному желанию. Все депутаты, без исключения, осуществляют свои полномочия на непостоянной основе (совмещают депутатскую деятельность с выполнением обязанностей по основному месту работы). Депутаты требовательно и активно подходят к обсуждению и принятию каждого представленного на заседания Совета депутатов документа.</w:t>
      </w:r>
    </w:p>
    <w:p w:rsidR="001C2E1B" w:rsidRDefault="001C2E1B" w:rsidP="0048017B">
      <w:pPr>
        <w:pStyle w:val="a5"/>
        <w:jc w:val="both"/>
      </w:pPr>
      <w:r>
        <w:t>Деятельность Совета депутатов Ножовского сельского поселения осуществляется в соответствии с Уставом Ножовского сельского поселения, Регламентом Совета депутатов и плана работы на год. Все пункты плана, были обсуждены на заседании депутатской комиссии и предложены на утверждение Советом депутатов. </w:t>
      </w:r>
    </w:p>
    <w:p w:rsidR="001C2E1B" w:rsidRDefault="001C2E1B" w:rsidP="0048017B">
      <w:pPr>
        <w:pStyle w:val="a5"/>
        <w:jc w:val="both"/>
      </w:pPr>
      <w:r>
        <w:t>Проводится в следующих видах и формах:</w:t>
      </w:r>
    </w:p>
    <w:p w:rsidR="001C2E1B" w:rsidRDefault="001C2E1B" w:rsidP="0048017B">
      <w:pPr>
        <w:pStyle w:val="a5"/>
        <w:jc w:val="both"/>
      </w:pPr>
      <w:r>
        <w:t>- разработка проектов решений Совета поселения;</w:t>
      </w:r>
    </w:p>
    <w:p w:rsidR="001C2E1B" w:rsidRDefault="001C2E1B" w:rsidP="0048017B">
      <w:pPr>
        <w:pStyle w:val="a5"/>
        <w:jc w:val="both"/>
      </w:pPr>
      <w:r>
        <w:t>- анализ проектов правовых актов, выносимых на рассмотрение Совета поселения и принятие по ним решений на заседаниях Совета депутатов;</w:t>
      </w:r>
    </w:p>
    <w:p w:rsidR="001C2E1B" w:rsidRDefault="001C2E1B" w:rsidP="0048017B">
      <w:pPr>
        <w:pStyle w:val="a5"/>
        <w:jc w:val="both"/>
      </w:pPr>
      <w:r>
        <w:t>- подготовка замечаний, предложений (поправок) по рассматриваемым проектам решений;</w:t>
      </w:r>
    </w:p>
    <w:p w:rsidR="001C2E1B" w:rsidRDefault="001C2E1B" w:rsidP="0048017B">
      <w:pPr>
        <w:pStyle w:val="a5"/>
        <w:jc w:val="both"/>
      </w:pPr>
      <w:r>
        <w:t xml:space="preserve">- принятие планов и программ развития </w:t>
      </w:r>
      <w:bookmarkStart w:id="0" w:name="YANDEX_33"/>
      <w:bookmarkStart w:id="1" w:name="YANDEX_34"/>
      <w:bookmarkEnd w:id="0"/>
      <w:bookmarkEnd w:id="1"/>
      <w:r>
        <w:t xml:space="preserve">поселения, утверждение </w:t>
      </w:r>
      <w:bookmarkStart w:id="2" w:name="YANDEX_35"/>
      <w:bookmarkEnd w:id="2"/>
      <w:r>
        <w:t>отчетов об их исполнении</w:t>
      </w:r>
    </w:p>
    <w:p w:rsidR="001C2E1B" w:rsidRDefault="001C2E1B" w:rsidP="0048017B">
      <w:pPr>
        <w:pStyle w:val="a5"/>
        <w:jc w:val="both"/>
      </w:pPr>
      <w:r>
        <w:t>- контроль за исполнением ранее принятых решений Совета депутатов</w:t>
      </w:r>
    </w:p>
    <w:p w:rsidR="001C2E1B" w:rsidRDefault="001C2E1B" w:rsidP="0048017B">
      <w:pPr>
        <w:pStyle w:val="a5"/>
        <w:jc w:val="both"/>
      </w:pPr>
      <w:r>
        <w:t>Образована и действует одна депутатская комиссия - «По бюджету, налогам и социальной политике». В состав её входит 3 депутата. Все вносимые на заседание Совета депутатов проекты предварительно рассматривались на заседаниях постоянной комиссии. За отчетный период проведено 3 заседания постоянной комиссии.</w:t>
      </w:r>
    </w:p>
    <w:p w:rsidR="001C2E1B" w:rsidRDefault="001C2E1B" w:rsidP="0048017B">
      <w:pPr>
        <w:pStyle w:val="a5"/>
        <w:jc w:val="both"/>
      </w:pPr>
      <w:r>
        <w:t>Основной формой работы Совета депутатов являются его заседания. Совет депутатов и его постоянная комиссия работают согласно утвержденному плану. Заседания проводились ежемесячно, кроме того в случае необходимости,</w:t>
      </w:r>
    </w:p>
    <w:p w:rsidR="001C2E1B" w:rsidRDefault="001C2E1B" w:rsidP="0048017B">
      <w:pPr>
        <w:pStyle w:val="a5"/>
        <w:jc w:val="both"/>
      </w:pPr>
      <w:r>
        <w:t>проводились внеплановые заседания.</w:t>
      </w:r>
    </w:p>
    <w:p w:rsidR="001C2E1B" w:rsidRDefault="001C2E1B" w:rsidP="0048017B">
      <w:pPr>
        <w:pStyle w:val="a5"/>
        <w:jc w:val="both"/>
      </w:pPr>
      <w:r>
        <w:t>За отчетный период было проведено 8 заседаний Совета депутатов.  Принято 66 решений, из них:</w:t>
      </w:r>
    </w:p>
    <w:p w:rsidR="001C2E1B" w:rsidRDefault="001C2E1B" w:rsidP="0048017B">
      <w:pPr>
        <w:pStyle w:val="a5"/>
        <w:jc w:val="both"/>
      </w:pPr>
      <w:r>
        <w:t>- нормативных - 37</w:t>
      </w:r>
    </w:p>
    <w:p w:rsidR="001C2E1B" w:rsidRDefault="001C2E1B" w:rsidP="0048017B">
      <w:pPr>
        <w:pStyle w:val="a5"/>
        <w:jc w:val="both"/>
      </w:pPr>
      <w:r>
        <w:t>- ненормативных -29</w:t>
      </w:r>
    </w:p>
    <w:p w:rsidR="001C2E1B" w:rsidRDefault="001C2E1B" w:rsidP="0048017B">
      <w:pPr>
        <w:pStyle w:val="a5"/>
        <w:jc w:val="both"/>
      </w:pPr>
      <w:r>
        <w:t>Наиболее значимые:</w:t>
      </w:r>
    </w:p>
    <w:p w:rsidR="001C2E1B" w:rsidRDefault="001C2E1B" w:rsidP="0048017B">
      <w:pPr>
        <w:pStyle w:val="a5"/>
        <w:jc w:val="both"/>
      </w:pPr>
      <w:r>
        <w:t>- утверждение бюджета на год, изменения в бюджет в течение года</w:t>
      </w:r>
    </w:p>
    <w:p w:rsidR="001C2E1B" w:rsidRDefault="001C2E1B" w:rsidP="0048017B">
      <w:pPr>
        <w:pStyle w:val="a5"/>
        <w:jc w:val="both"/>
      </w:pPr>
      <w:r>
        <w:t>- исполнение бюджета за предыдущий год, за 2017год поквартально</w:t>
      </w:r>
    </w:p>
    <w:p w:rsidR="001C2E1B" w:rsidRDefault="001C2E1B" w:rsidP="0048017B">
      <w:pPr>
        <w:pStyle w:val="a5"/>
        <w:jc w:val="both"/>
      </w:pPr>
      <w:r>
        <w:t>- утверждение прогнозного плана приватизации муниципального имущества.</w:t>
      </w:r>
    </w:p>
    <w:p w:rsidR="001C2E1B" w:rsidRDefault="001C2E1B" w:rsidP="0048017B">
      <w:pPr>
        <w:pStyle w:val="a5"/>
        <w:jc w:val="both"/>
      </w:pPr>
      <w:r>
        <w:t>-внесения изменений и дополнений в Устав</w:t>
      </w:r>
    </w:p>
    <w:p w:rsidR="001C2E1B" w:rsidRDefault="001C2E1B" w:rsidP="0048017B">
      <w:pPr>
        <w:pStyle w:val="a5"/>
        <w:jc w:val="both"/>
      </w:pPr>
      <w:r>
        <w:t>- внесено ряд изменений и дополнений в действующие НПА</w:t>
      </w:r>
    </w:p>
    <w:p w:rsidR="001C2E1B" w:rsidRDefault="001C2E1B" w:rsidP="0048017B">
      <w:pPr>
        <w:pStyle w:val="a5"/>
        <w:jc w:val="both"/>
      </w:pPr>
      <w:r>
        <w:t>Заслушивались отчеты о проделанной работе за 6, 9 месяцев и за год:</w:t>
      </w:r>
    </w:p>
    <w:p w:rsidR="001C2E1B" w:rsidRDefault="001C2E1B" w:rsidP="0048017B">
      <w:pPr>
        <w:pStyle w:val="a5"/>
        <w:jc w:val="both"/>
      </w:pPr>
      <w:r>
        <w:t xml:space="preserve">- заведующих библиотек </w:t>
      </w:r>
    </w:p>
    <w:p w:rsidR="001C2E1B" w:rsidRDefault="001C2E1B" w:rsidP="0048017B">
      <w:pPr>
        <w:pStyle w:val="a5"/>
        <w:jc w:val="both"/>
      </w:pPr>
      <w:r>
        <w:t>- директора Дома Культуры</w:t>
      </w:r>
    </w:p>
    <w:p w:rsidR="001C2E1B" w:rsidRDefault="001C2E1B" w:rsidP="0048017B">
      <w:pPr>
        <w:pStyle w:val="a5"/>
        <w:jc w:val="both"/>
      </w:pPr>
      <w:r>
        <w:t xml:space="preserve">- директора МУП ЖКХ «Рассвет»  </w:t>
      </w:r>
    </w:p>
    <w:p w:rsidR="001C2E1B" w:rsidRDefault="001C2E1B" w:rsidP="0048017B">
      <w:pPr>
        <w:pStyle w:val="a5"/>
        <w:jc w:val="both"/>
      </w:pPr>
      <w:r>
        <w:t>Всего поступило 7 обращений граждан, желающих присутствовать на заседании Совета депутатов.</w:t>
      </w:r>
    </w:p>
    <w:p w:rsidR="001C2E1B" w:rsidRDefault="001C2E1B" w:rsidP="0048017B">
      <w:pPr>
        <w:pStyle w:val="a5"/>
        <w:jc w:val="both"/>
      </w:pPr>
      <w:r>
        <w:t>В целях приведения в соответствии с изменениями действующего законодательства разработаны и внесены, зарегистрированы в Минюсте Пермского края изменения в основополагающий нормативный акт – Устав поселения.</w:t>
      </w:r>
    </w:p>
    <w:p w:rsidR="001C2E1B" w:rsidRDefault="001C2E1B" w:rsidP="0048017B">
      <w:pPr>
        <w:pStyle w:val="a5"/>
        <w:jc w:val="both"/>
      </w:pPr>
      <w:r>
        <w:t xml:space="preserve">В соответствии с компетенцией представительного органа Ножовского сельского поселения проведено 4 процедуры публичных слушаний, призванных обеспечить участие жителей сельского поселения в рассмотрении наиболее важных проектов муниципальных нормативно-правовых актов, таких как, изменения в устав Ножовского сельского поселения, исполнение </w:t>
      </w:r>
      <w:r>
        <w:lastRenderedPageBreak/>
        <w:t>бюджета за 2016 - 2017гг, бюджет сельского поселения на 2018 год и плановый период на 2019 и 2020 годы.</w:t>
      </w:r>
    </w:p>
    <w:p w:rsidR="001C2E1B" w:rsidRDefault="001C2E1B" w:rsidP="0048017B">
      <w:pPr>
        <w:pStyle w:val="a5"/>
        <w:jc w:val="both"/>
      </w:pPr>
      <w:r>
        <w:t>Все принятые решения Совета депутатов, размещаются на официальном сайте Ножовского сельского поселения, в библиотеках, на стенде и в подшивке в администрации поселения. Нормативно-правовые акты, подлежащие включению в регистр муниципальных нормативно - правовых актов Пермского края, в установленные сроки направлялись в Управление государственной регистрации нормативных правовых актов, Аппарата Правительства Пермского края.</w:t>
      </w:r>
    </w:p>
    <w:p w:rsidR="001C2E1B" w:rsidRDefault="001C2E1B" w:rsidP="0048017B">
      <w:pPr>
        <w:pStyle w:val="a5"/>
        <w:jc w:val="both"/>
      </w:pPr>
      <w:r>
        <w:t xml:space="preserve">В отчетном периоде осуществлялось взаимодействие Совета депутатов с прокуратурой района, которая проводит постоянный контроль над законностью решений, принимаемых Советом депутатов. Проекты решений направлялись в прокуратуру района для проведения антикоррупционной и правовой экспертизы. Депутатский корпус вовремя реагирует на замечания и протесты прокуратуры по принятым решениям. </w:t>
      </w:r>
    </w:p>
    <w:p w:rsidR="001C2E1B" w:rsidRDefault="001C2E1B" w:rsidP="0048017B">
      <w:pPr>
        <w:pStyle w:val="a5"/>
        <w:jc w:val="both"/>
      </w:pPr>
      <w:r>
        <w:t>В целях осуществления своих контрольных функций Совет депутатов ежегодно заслушивает информацию о деятельности главы поселения за прошедший год и дает оценку работы главы.</w:t>
      </w:r>
    </w:p>
    <w:p w:rsidR="001C2E1B" w:rsidRDefault="001C2E1B" w:rsidP="0048017B">
      <w:pPr>
        <w:pStyle w:val="a5"/>
        <w:jc w:val="both"/>
      </w:pPr>
      <w:r>
        <w:t>Одним из приоритетных направлений в деятельности депутатов является работа с избирателями. Соответственно имеется график приема граждан депутатами, но жители населения не приходят на прием, а выбирают более удобный для них способ обращения - это устно по телефону или при встрече.</w:t>
      </w:r>
    </w:p>
    <w:p w:rsidR="001C2E1B" w:rsidRDefault="001C2E1B" w:rsidP="0048017B">
      <w:pPr>
        <w:pStyle w:val="a5"/>
        <w:jc w:val="both"/>
      </w:pPr>
      <w:r>
        <w:t>Советом депутатов поселения обеспечивается возможность присутствия граждан, в том числе представителей организаций на заседаниях Совета, заседаниях депутатских слушаний, комиссий и других мероприятиях, проводимых Советом депутатов поселения (в 2017г поступило 6 обращений).</w:t>
      </w:r>
    </w:p>
    <w:p w:rsidR="001C2E1B" w:rsidRDefault="001C2E1B" w:rsidP="0048017B">
      <w:pPr>
        <w:pStyle w:val="a5"/>
        <w:jc w:val="both"/>
        <w:rPr>
          <w:rFonts w:eastAsia="Calibri"/>
          <w:b/>
        </w:rPr>
      </w:pPr>
      <w:r>
        <w:rPr>
          <w:rFonts w:eastAsia="Calibri"/>
          <w:b/>
        </w:rPr>
        <w:t>Работа с населением и организациями.</w:t>
      </w:r>
    </w:p>
    <w:p w:rsidR="001C2E1B" w:rsidRDefault="001C2E1B" w:rsidP="0048017B">
      <w:pPr>
        <w:pStyle w:val="a5"/>
        <w:jc w:val="both"/>
      </w:pPr>
      <w:r>
        <w:t>За отчетный период на личный прием к главе сельского поселения и работникам администрации обратились 115 человек по самым разнообразным вопросам. Было рассмотрено 39 письменных заявлений. Это в основном жизненные вопросы, касающиеся улучшения жилищных условий, оформления жилья в собственность, строительство, материальное положение, вопросы землепользования и т.д.</w:t>
      </w:r>
    </w:p>
    <w:p w:rsidR="001C2E1B" w:rsidRDefault="001C2E1B" w:rsidP="0048017B">
      <w:pPr>
        <w:pStyle w:val="a5"/>
        <w:jc w:val="both"/>
      </w:pPr>
      <w:r>
        <w:t xml:space="preserve">Выдано 3209 справок (о семейном положении, выписки из </w:t>
      </w:r>
      <w:proofErr w:type="spellStart"/>
      <w:r>
        <w:t>похозяйственной</w:t>
      </w:r>
      <w:proofErr w:type="spellEnd"/>
      <w:r>
        <w:t xml:space="preserve"> книги, выписки из домовой книги, справки о регистрационном учете, на печное отопление, на подсобное хозяйство, и другие по запросам жителей. </w:t>
      </w:r>
    </w:p>
    <w:p w:rsidR="001C2E1B" w:rsidRDefault="001C2E1B" w:rsidP="0048017B">
      <w:pPr>
        <w:pStyle w:val="a5"/>
        <w:jc w:val="both"/>
      </w:pPr>
      <w:r>
        <w:rPr>
          <w:rFonts w:eastAsia="Calibri"/>
        </w:rPr>
        <w:t xml:space="preserve">За последние годы возросло количество бумажной работы. Огромное количество запросов, документов поступает от вышестоящих органов власти, организаций всех уровней (организации района, министерства, различные ведомства, службы и т.п.). </w:t>
      </w:r>
      <w:r>
        <w:t>За отчетный период было принято 772 входящих писем, количество исходящих составило 862 писем.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В связи с постоянными изменениями в законодательстве приходится постоянно издавать и вносить изменения в нормативные правовые акты. </w:t>
      </w:r>
      <w:r>
        <w:t>За 2017 год издано 256 постановлений, распоряжений по основной деятельности - 76, личному составу – 155.   Публикация НПА на сайте поселения, в подшивке НПА в администрации, 2-х библиотеках поселения, направляются в прокуратуру Частинского района</w:t>
      </w:r>
    </w:p>
    <w:p w:rsidR="001C2E1B" w:rsidRDefault="001C2E1B" w:rsidP="0048017B">
      <w:pPr>
        <w:pStyle w:val="a5"/>
        <w:jc w:val="both"/>
      </w:pPr>
      <w:r>
        <w:t xml:space="preserve">Сотрудниками администрации регулярно проводились подворные обходы на предмет соблюдения пожарной безопасности, подготавливались отчеты о деятельности работы администрации. </w:t>
      </w:r>
    </w:p>
    <w:p w:rsidR="001C2E1B" w:rsidRDefault="001C2E1B" w:rsidP="0048017B">
      <w:pPr>
        <w:pStyle w:val="a5"/>
        <w:jc w:val="both"/>
      </w:pPr>
      <w:r>
        <w:t xml:space="preserve">Регулярно проводится работа по укреплению общественного порядка и профилактике правонарушений с привлечением участкового уполномоченного полиции нашего сельского поселения, соцзащиты, пенсионного фонда, отдела опеки и попечительства, КДН. Ежегодно заполняется электронный паспорт территории. Ведется работа по осужденным, на обязательные работы было принято за 2017 год 13 человек. </w:t>
      </w:r>
    </w:p>
    <w:p w:rsidR="001C2E1B" w:rsidRDefault="001C2E1B" w:rsidP="0048017B">
      <w:pPr>
        <w:pStyle w:val="a5"/>
        <w:jc w:val="both"/>
      </w:pPr>
      <w:r>
        <w:t xml:space="preserve">На основании заявлений граждан составлено 8 административных протоколов за нарушение тишины и покоя. Работники администрации выезжали 42 раза по обращениям населения в многодетные семьи, семьи СОП, к одиноким гражданам (пенсионерам, инвалидам), в которых приняли участие 2 раза работники полиции, 10 раз работники КДН, 3 раза работники детского </w:t>
      </w:r>
      <w:r>
        <w:lastRenderedPageBreak/>
        <w:t xml:space="preserve">сада, 6 раз работники культуры. Участвовали в рейдах с полицией по фактам продажи алкоголя несовершеннолетним – 2 выезда, выявлено 2 нарушения (в магазине Жуйковой Н.В., и в магазине Пятуниной Н.В.)  </w:t>
      </w:r>
    </w:p>
    <w:p w:rsidR="001C2E1B" w:rsidRDefault="001C2E1B" w:rsidP="0048017B">
      <w:pPr>
        <w:pStyle w:val="a5"/>
        <w:jc w:val="both"/>
      </w:pPr>
      <w:r>
        <w:t>Выдано было 227 шт.  предписаний населению (отправка заказным письмом) и в магазины (бродячий скот, собаки, мусор, уборка придомовых территорий и др.), работниками администрации, Советом ветеранов, депутатами, старостами и представителями уличных комитетов было вручено 542 памятки по пожарной безопасности.</w:t>
      </w:r>
    </w:p>
    <w:p w:rsidR="001C2E1B" w:rsidRDefault="001C2E1B" w:rsidP="0048017B">
      <w:pPr>
        <w:pStyle w:val="a5"/>
        <w:jc w:val="both"/>
      </w:pPr>
      <w:r>
        <w:t xml:space="preserve">Проведено было 4 собрания граждан по микрорайонам, 2 собрания в многоквартирных домах, 3 информационные встречи с населением (Ножовка, Верх-Рождество, Поздышки), 1 совет старост, 1 совет уличных комитетов, где обсуждались проблемы состояния поселенческих дорог и водопровода, благоустройства территории, </w:t>
      </w:r>
    </w:p>
    <w:p w:rsidR="001C2E1B" w:rsidRDefault="001C2E1B" w:rsidP="0048017B">
      <w:pPr>
        <w:pStyle w:val="a5"/>
        <w:jc w:val="both"/>
      </w:pPr>
      <w:r>
        <w:rPr>
          <w:rFonts w:eastAsia="Calibri"/>
        </w:rPr>
        <w:t>За 2017 год было проведено 6 проверок надзорными органами</w:t>
      </w:r>
      <w:r>
        <w:t xml:space="preserve"> по ГТС – 2, пожарной безопасности – 1, ГИБДД – 3.</w:t>
      </w:r>
    </w:p>
    <w:p w:rsidR="001C2E1B" w:rsidRDefault="001C2E1B" w:rsidP="0048017B">
      <w:pPr>
        <w:pStyle w:val="a5"/>
        <w:jc w:val="both"/>
      </w:pPr>
      <w:r>
        <w:t xml:space="preserve">Для улучшения работы ЖКХ проведено 16 заседаний комиссии по урегулированию, по безопасности территории состоялось 6 заседаний КЧС (основные вопросы: пожарная безопасность населения, запрет выхода на лед, профилактика инфекционных заболеваний, гриппа и др.), 2 заседания общественного Совета по правонарушениям, 8 заседаний жилищной комиссии (в основном, постановка на учет семей, нуждающихся в улучшении жилищных условий).  За 2017 год поставлено на жилищный учет 10 семей. В 2017 году по программе «Молодая семья» 1 семья получила сертификат на улучшение жилищных условий, по программе «Развитие сельских территорий» -1 семья. </w:t>
      </w:r>
    </w:p>
    <w:p w:rsidR="001C2E1B" w:rsidRDefault="001C2E1B" w:rsidP="0048017B">
      <w:pPr>
        <w:pStyle w:val="a5"/>
        <w:jc w:val="both"/>
      </w:pPr>
      <w:r>
        <w:t xml:space="preserve">Весной и осенью каждый год совместно с представителями пожарной части и МУП ЖКХ «Рассвет» проводим проверку пожарных гидрантов, водоемов. </w:t>
      </w:r>
    </w:p>
    <w:p w:rsidR="001C2E1B" w:rsidRDefault="001C2E1B" w:rsidP="0048017B">
      <w:pPr>
        <w:pStyle w:val="a5"/>
        <w:jc w:val="both"/>
        <w:rPr>
          <w:b/>
        </w:rPr>
      </w:pPr>
      <w:r>
        <w:rPr>
          <w:b/>
        </w:rPr>
        <w:t>Мероприятия по землеустройству и землепользованию</w:t>
      </w:r>
    </w:p>
    <w:p w:rsidR="001C2E1B" w:rsidRDefault="001C2E1B" w:rsidP="0048017B">
      <w:pPr>
        <w:pStyle w:val="a5"/>
        <w:jc w:val="both"/>
      </w:pPr>
      <w:r>
        <w:t xml:space="preserve"> В собственности поселения имущества: 352 объекта. Из них 273 движимого - балансовой стоимостью 4,8 млн. руб. и 79 недвижимого - балансовой стоимостью 51 млн. руб. </w:t>
      </w:r>
    </w:p>
    <w:p w:rsidR="001C2E1B" w:rsidRDefault="001C2E1B" w:rsidP="0048017B">
      <w:pPr>
        <w:pStyle w:val="a5"/>
        <w:jc w:val="both"/>
      </w:pPr>
      <w:r>
        <w:t xml:space="preserve">Дорог - 45, оформлено 26.  Введен в эксплуатацию водопровод и скважины </w:t>
      </w:r>
      <w:proofErr w:type="spellStart"/>
      <w:r>
        <w:t>с.Верх</w:t>
      </w:r>
      <w:proofErr w:type="spellEnd"/>
      <w:r>
        <w:t xml:space="preserve">-Рождество. </w:t>
      </w:r>
    </w:p>
    <w:p w:rsidR="001C2E1B" w:rsidRDefault="001C2E1B" w:rsidP="0048017B">
      <w:pPr>
        <w:pStyle w:val="a5"/>
        <w:jc w:val="both"/>
      </w:pPr>
      <w:r>
        <w:t xml:space="preserve">Поставлены на учет 2 бесхозяйных объекта. Проведен аукцион на 2 лота, 1 объект продан. </w:t>
      </w:r>
    </w:p>
    <w:p w:rsidR="001C2E1B" w:rsidRDefault="001C2E1B" w:rsidP="0048017B">
      <w:pPr>
        <w:pStyle w:val="a5"/>
        <w:jc w:val="both"/>
      </w:pPr>
      <w:r>
        <w:t xml:space="preserve">Отмежевано в муниципальную собственность земельный участок </w:t>
      </w:r>
      <w:smartTag w:uri="urn:schemas-microsoft-com:office:smarttags" w:element="metricconverter">
        <w:smartTagPr>
          <w:attr w:name="ProductID" w:val="10 га"/>
        </w:smartTagPr>
        <w:r>
          <w:t>10 га</w:t>
        </w:r>
      </w:smartTag>
      <w:r>
        <w:t xml:space="preserve">. </w:t>
      </w:r>
    </w:p>
    <w:p w:rsidR="001C2E1B" w:rsidRDefault="001C2E1B" w:rsidP="0048017B">
      <w:pPr>
        <w:pStyle w:val="a5"/>
        <w:jc w:val="both"/>
      </w:pPr>
      <w:r>
        <w:t xml:space="preserve">Подготовлены и проведены публичные слушания по внесению изменений в Правила землепользования и застройки Ножовского поселения. </w:t>
      </w:r>
    </w:p>
    <w:p w:rsidR="001C2E1B" w:rsidRDefault="001C2E1B" w:rsidP="0048017B">
      <w:pPr>
        <w:pStyle w:val="a5"/>
        <w:jc w:val="both"/>
      </w:pPr>
      <w:r>
        <w:t xml:space="preserve">Подготовлен и поставлен на кадастровый учет проект планировки 9 квартал.  Поставлено на учет 53 участка для ИЖС. Проведена рекультивация </w:t>
      </w:r>
      <w:smartTag w:uri="urn:schemas-microsoft-com:office:smarttags" w:element="metricconverter">
        <w:smartTagPr>
          <w:attr w:name="ProductID" w:val="2,2 га"/>
        </w:smartTagPr>
        <w:r>
          <w:t>2,2 га</w:t>
        </w:r>
      </w:smartTag>
      <w:r>
        <w:t xml:space="preserve"> после использования земель нефтяниками и газовиками. 3-ем многодетным семьям предоставлены участки в собственность бесплатно. Оказаны содействия при межевании 43 участков земель населенных пунктов. Отмежевано при поддержке Администрации </w:t>
      </w:r>
      <w:smartTag w:uri="urn:schemas-microsoft-com:office:smarttags" w:element="metricconverter">
        <w:smartTagPr>
          <w:attr w:name="ProductID" w:val="1700 га"/>
        </w:smartTagPr>
        <w:r>
          <w:t>1700 га</w:t>
        </w:r>
      </w:smartTag>
      <w:r>
        <w:t xml:space="preserve"> земель сельхоз назначения. Благодаря разъяснительной работе Администрации собственники </w:t>
      </w:r>
      <w:smartTag w:uri="urn:schemas-microsoft-com:office:smarttags" w:element="metricconverter">
        <w:smartTagPr>
          <w:attr w:name="ProductID" w:val="155 га"/>
        </w:smartTagPr>
        <w:r>
          <w:t>155 га</w:t>
        </w:r>
      </w:smartTag>
      <w:r>
        <w:t xml:space="preserve"> распорядились своими земельными долями. Направлены дополнительные заявки на газификацию д. Поздышки в Газпром и доработаны документы по прохождению </w:t>
      </w:r>
      <w:proofErr w:type="spellStart"/>
      <w:r>
        <w:t>госэкспертизы</w:t>
      </w:r>
      <w:proofErr w:type="spellEnd"/>
      <w:r>
        <w:t xml:space="preserve">. Изучено и согласовано 2 проекта реконструкции нефтепровода Лукойл - Пермь. Принят новый нормативный акт по начислению налога на имущество физических и юридических лиц, в соответствии с действующим законодательством. </w:t>
      </w:r>
    </w:p>
    <w:p w:rsidR="001C2E1B" w:rsidRDefault="001C2E1B" w:rsidP="0048017B">
      <w:pPr>
        <w:pStyle w:val="a5"/>
        <w:jc w:val="both"/>
      </w:pPr>
      <w:r>
        <w:t xml:space="preserve">Оказано более 183 консультации по оформлению жилых домов и земельных участков. </w:t>
      </w:r>
    </w:p>
    <w:p w:rsidR="001C2E1B" w:rsidRDefault="001C2E1B" w:rsidP="0048017B">
      <w:pPr>
        <w:pStyle w:val="a5"/>
        <w:jc w:val="both"/>
      </w:pPr>
      <w:r>
        <w:t xml:space="preserve">Налогооблагаемая площадь по поселению увеличилась на </w:t>
      </w:r>
      <w:smartTag w:uri="urn:schemas-microsoft-com:office:smarttags" w:element="metricconverter">
        <w:smartTagPr>
          <w:attr w:name="ProductID" w:val="42 га"/>
        </w:smartTagPr>
        <w:r>
          <w:t>42 га</w:t>
        </w:r>
      </w:smartTag>
      <w:r>
        <w:t>.</w:t>
      </w:r>
    </w:p>
    <w:p w:rsidR="001C2E1B" w:rsidRDefault="001C2E1B" w:rsidP="0048017B">
      <w:pPr>
        <w:pStyle w:val="a5"/>
        <w:jc w:val="both"/>
        <w:rPr>
          <w:b/>
        </w:rPr>
      </w:pPr>
      <w:r>
        <w:rPr>
          <w:b/>
        </w:rPr>
        <w:t>Мероприятия жилищно-коммунального хозяйства</w:t>
      </w:r>
    </w:p>
    <w:p w:rsidR="001C2E1B" w:rsidRDefault="001C2E1B" w:rsidP="0048017B">
      <w:pPr>
        <w:pStyle w:val="a5"/>
        <w:jc w:val="both"/>
      </w:pPr>
      <w:r>
        <w:t xml:space="preserve">  МУП ЖКХ "Рассвет" предоставляет услуги по холодному водоснабжению жителям и организациям Ножовского сельского поселения (количество хозяйств по населению – 845, организации – 25).</w:t>
      </w:r>
    </w:p>
    <w:p w:rsidR="001C2E1B" w:rsidRDefault="001C2E1B" w:rsidP="0048017B">
      <w:pPr>
        <w:pStyle w:val="a5"/>
        <w:jc w:val="both"/>
      </w:pPr>
      <w:r>
        <w:t xml:space="preserve">    На данный момент оснащение приборами индивидуального учета холодного водоснабжения жилого сектора Ножовского с/п составляет – 89% (743 хозяйств).</w:t>
      </w:r>
    </w:p>
    <w:p w:rsidR="001C2E1B" w:rsidRDefault="001C2E1B" w:rsidP="0048017B">
      <w:pPr>
        <w:pStyle w:val="a5"/>
        <w:jc w:val="both"/>
      </w:pPr>
      <w:r>
        <w:t xml:space="preserve">   За 2017г. было поднято 76340 </w:t>
      </w:r>
      <w:proofErr w:type="spellStart"/>
      <w:r>
        <w:t>куб.м</w:t>
      </w:r>
      <w:proofErr w:type="spellEnd"/>
      <w:r>
        <w:t xml:space="preserve">. и подано в сеть 64316 </w:t>
      </w:r>
      <w:proofErr w:type="spellStart"/>
      <w:r>
        <w:t>куб.м</w:t>
      </w:r>
      <w:proofErr w:type="spellEnd"/>
      <w:r>
        <w:t xml:space="preserve">. питьевой воды (организациям – 4377 </w:t>
      </w:r>
      <w:proofErr w:type="spellStart"/>
      <w:r>
        <w:t>куб.м</w:t>
      </w:r>
      <w:proofErr w:type="spellEnd"/>
      <w:r>
        <w:t xml:space="preserve">., населению – 59939 </w:t>
      </w:r>
      <w:proofErr w:type="spellStart"/>
      <w:r>
        <w:t>куб.м</w:t>
      </w:r>
      <w:proofErr w:type="spellEnd"/>
      <w:r>
        <w:t xml:space="preserve">.).           </w:t>
      </w:r>
    </w:p>
    <w:p w:rsidR="001C2E1B" w:rsidRDefault="001C2E1B" w:rsidP="0048017B">
      <w:pPr>
        <w:pStyle w:val="a5"/>
        <w:jc w:val="both"/>
      </w:pPr>
      <w:r>
        <w:lastRenderedPageBreak/>
        <w:t xml:space="preserve">    Потери составили 5350,13 </w:t>
      </w:r>
      <w:proofErr w:type="spellStart"/>
      <w:r>
        <w:t>куб.м</w:t>
      </w:r>
      <w:proofErr w:type="spellEnd"/>
      <w:r>
        <w:t xml:space="preserve">. –171486,37 руб. (1 квартал 2017г. –1273 </w:t>
      </w:r>
      <w:proofErr w:type="spellStart"/>
      <w:r>
        <w:t>куб.м</w:t>
      </w:r>
      <w:proofErr w:type="spellEnd"/>
      <w:r>
        <w:t xml:space="preserve">. (36063,22 руб.); 2 квартал 2017г. – 1316,33 </w:t>
      </w:r>
      <w:proofErr w:type="spellStart"/>
      <w:r>
        <w:t>куб.м</w:t>
      </w:r>
      <w:proofErr w:type="spellEnd"/>
      <w:r>
        <w:t xml:space="preserve">. (37921,75 руб.); </w:t>
      </w:r>
    </w:p>
    <w:p w:rsidR="001C2E1B" w:rsidRDefault="001C2E1B" w:rsidP="0048017B">
      <w:pPr>
        <w:pStyle w:val="a5"/>
        <w:jc w:val="both"/>
      </w:pPr>
      <w:r>
        <w:t xml:space="preserve">3 квартал 2017г.- 1410,30 </w:t>
      </w:r>
      <w:proofErr w:type="spellStart"/>
      <w:r>
        <w:t>куб.м</w:t>
      </w:r>
      <w:proofErr w:type="spellEnd"/>
      <w:r>
        <w:t xml:space="preserve">. (41547,44 руб.); 4 квартал 2017г.-1350,50 </w:t>
      </w:r>
      <w:proofErr w:type="spellStart"/>
      <w:r>
        <w:t>куб.м</w:t>
      </w:r>
      <w:proofErr w:type="spellEnd"/>
      <w:r>
        <w:t>. (39785,73 руб.).</w:t>
      </w:r>
    </w:p>
    <w:p w:rsidR="001C2E1B" w:rsidRDefault="001C2E1B" w:rsidP="0048017B">
      <w:pPr>
        <w:pStyle w:val="a5"/>
        <w:jc w:val="both"/>
      </w:pPr>
      <w:r>
        <w:t xml:space="preserve">  Незапланированные потери произошли в связи с устранением порывов в количестве 24 шт., и в связи с повышением тарифов на потребляемую электроэнергию.</w:t>
      </w:r>
    </w:p>
    <w:p w:rsidR="001C2E1B" w:rsidRDefault="001C2E1B" w:rsidP="0048017B">
      <w:pPr>
        <w:pStyle w:val="a5"/>
        <w:jc w:val="both"/>
      </w:pPr>
      <w:r>
        <w:t>Финансовые показатели за 2017г.:</w:t>
      </w:r>
    </w:p>
    <w:p w:rsidR="001C2E1B" w:rsidRDefault="001C2E1B" w:rsidP="0048017B">
      <w:pPr>
        <w:pStyle w:val="a5"/>
        <w:jc w:val="both"/>
      </w:pPr>
    </w:p>
    <w:tbl>
      <w:tblPr>
        <w:tblW w:w="100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417"/>
        <w:gridCol w:w="1418"/>
        <w:gridCol w:w="1417"/>
        <w:gridCol w:w="1534"/>
      </w:tblGrid>
      <w:tr w:rsidR="001C2E1B" w:rsidTr="00962BA5">
        <w:trPr>
          <w:cantSplit/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B" w:rsidRDefault="001C2E1B" w:rsidP="0048017B">
            <w:pPr>
              <w:pStyle w:val="a5"/>
              <w:jc w:val="both"/>
            </w:pPr>
          </w:p>
          <w:p w:rsidR="001C2E1B" w:rsidRDefault="001C2E1B" w:rsidP="0048017B">
            <w:pPr>
              <w:pStyle w:val="a5"/>
              <w:jc w:val="both"/>
            </w:pPr>
          </w:p>
          <w:p w:rsidR="001C2E1B" w:rsidRDefault="001C2E1B" w:rsidP="0048017B">
            <w:pPr>
              <w:pStyle w:val="a5"/>
              <w:jc w:val="both"/>
            </w:pPr>
            <w: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E1B" w:rsidRDefault="001C2E1B" w:rsidP="00962BA5">
            <w:pPr>
              <w:pStyle w:val="a5"/>
              <w:jc w:val="center"/>
            </w:pPr>
          </w:p>
          <w:p w:rsidR="001C2E1B" w:rsidRDefault="001C2E1B" w:rsidP="00962BA5">
            <w:pPr>
              <w:pStyle w:val="a5"/>
              <w:jc w:val="center"/>
            </w:pPr>
            <w:r>
              <w:t>Доходы, руб.</w:t>
            </w:r>
          </w:p>
          <w:p w:rsidR="001C2E1B" w:rsidRDefault="001C2E1B" w:rsidP="00962BA5">
            <w:pPr>
              <w:pStyle w:val="a5"/>
              <w:jc w:val="center"/>
            </w:pPr>
            <w:r>
              <w:t>За 2017г.</w:t>
            </w:r>
          </w:p>
          <w:p w:rsidR="001C2E1B" w:rsidRDefault="001C2E1B" w:rsidP="00962BA5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E1B" w:rsidRDefault="001C2E1B" w:rsidP="00962BA5">
            <w:pPr>
              <w:pStyle w:val="a5"/>
              <w:jc w:val="center"/>
            </w:pPr>
          </w:p>
          <w:p w:rsidR="001C2E1B" w:rsidRDefault="001C2E1B" w:rsidP="00962BA5">
            <w:pPr>
              <w:pStyle w:val="a5"/>
              <w:jc w:val="center"/>
            </w:pPr>
            <w:r>
              <w:t>Расходы, руб.</w:t>
            </w:r>
          </w:p>
          <w:p w:rsidR="001C2E1B" w:rsidRDefault="001C2E1B" w:rsidP="00962BA5">
            <w:pPr>
              <w:pStyle w:val="a5"/>
              <w:jc w:val="center"/>
            </w:pPr>
            <w:r>
              <w:t>За 2017г.</w:t>
            </w:r>
          </w:p>
          <w:p w:rsidR="001C2E1B" w:rsidRDefault="001C2E1B" w:rsidP="00962BA5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E1B" w:rsidRDefault="001C2E1B" w:rsidP="00962BA5">
            <w:pPr>
              <w:pStyle w:val="a5"/>
              <w:jc w:val="center"/>
            </w:pPr>
          </w:p>
          <w:p w:rsidR="001C2E1B" w:rsidRDefault="001C2E1B" w:rsidP="00962BA5">
            <w:pPr>
              <w:pStyle w:val="a5"/>
              <w:jc w:val="center"/>
            </w:pPr>
            <w:r>
              <w:t>+Прибыль -(убыток)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E1B" w:rsidRDefault="001C2E1B" w:rsidP="00962BA5">
            <w:pPr>
              <w:pStyle w:val="a5"/>
              <w:jc w:val="center"/>
            </w:pPr>
          </w:p>
          <w:p w:rsidR="001C2E1B" w:rsidRDefault="001C2E1B" w:rsidP="00962BA5">
            <w:pPr>
              <w:pStyle w:val="a5"/>
              <w:jc w:val="center"/>
            </w:pPr>
          </w:p>
          <w:tbl>
            <w:tblPr>
              <w:tblpPr w:leftFromText="180" w:rightFromText="180" w:vertAnchor="text" w:tblpY="1"/>
              <w:tblOverlap w:val="never"/>
              <w:tblW w:w="11220" w:type="dxa"/>
              <w:tblLayout w:type="fixed"/>
              <w:tblLook w:val="04A0" w:firstRow="1" w:lastRow="0" w:firstColumn="1" w:lastColumn="0" w:noHBand="0" w:noVBand="1"/>
            </w:tblPr>
            <w:tblGrid>
              <w:gridCol w:w="6725"/>
              <w:gridCol w:w="4495"/>
            </w:tblGrid>
            <w:tr w:rsidR="001C2E1B">
              <w:trPr>
                <w:cantSplit/>
                <w:trHeight w:val="1134"/>
              </w:trPr>
              <w:tc>
                <w:tcPr>
                  <w:tcW w:w="6722" w:type="dxa"/>
                  <w:textDirection w:val="btLr"/>
                </w:tcPr>
                <w:p w:rsidR="001C2E1B" w:rsidRDefault="001C2E1B" w:rsidP="00962BA5">
                  <w:pPr>
                    <w:pStyle w:val="a5"/>
                    <w:jc w:val="center"/>
                  </w:pPr>
                </w:p>
                <w:p w:rsidR="001C2E1B" w:rsidRDefault="001C2E1B" w:rsidP="00962BA5">
                  <w:pPr>
                    <w:pStyle w:val="a5"/>
                    <w:jc w:val="center"/>
                  </w:pPr>
                  <w:r>
                    <w:t>Доходы, руб.</w:t>
                  </w:r>
                </w:p>
                <w:p w:rsidR="001C2E1B" w:rsidRDefault="001C2E1B" w:rsidP="00962BA5">
                  <w:pPr>
                    <w:pStyle w:val="a5"/>
                    <w:jc w:val="center"/>
                  </w:pPr>
                  <w:r>
                    <w:t>За 2016г.</w:t>
                  </w:r>
                </w:p>
                <w:p w:rsidR="001C2E1B" w:rsidRDefault="001C2E1B" w:rsidP="00962BA5">
                  <w:pPr>
                    <w:pStyle w:val="a5"/>
                    <w:jc w:val="center"/>
                  </w:pPr>
                </w:p>
              </w:tc>
              <w:tc>
                <w:tcPr>
                  <w:tcW w:w="4493" w:type="dxa"/>
                  <w:textDirection w:val="btLr"/>
                </w:tcPr>
                <w:p w:rsidR="001C2E1B" w:rsidRDefault="001C2E1B" w:rsidP="00962BA5">
                  <w:pPr>
                    <w:pStyle w:val="a5"/>
                    <w:jc w:val="center"/>
                  </w:pPr>
                </w:p>
              </w:tc>
            </w:tr>
          </w:tbl>
          <w:p w:rsidR="001C2E1B" w:rsidRDefault="001C2E1B" w:rsidP="00962BA5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E1B" w:rsidRDefault="001C2E1B" w:rsidP="00962BA5">
            <w:pPr>
              <w:pStyle w:val="a5"/>
              <w:jc w:val="center"/>
            </w:pPr>
          </w:p>
          <w:p w:rsidR="001C2E1B" w:rsidRDefault="001C2E1B" w:rsidP="00962BA5">
            <w:pPr>
              <w:pStyle w:val="a5"/>
              <w:jc w:val="center"/>
            </w:pPr>
            <w:r>
              <w:t>Расходы За 2016г.</w:t>
            </w:r>
          </w:p>
          <w:p w:rsidR="001C2E1B" w:rsidRDefault="001C2E1B" w:rsidP="00962BA5">
            <w:pPr>
              <w:pStyle w:val="a5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E1B" w:rsidRDefault="001C2E1B" w:rsidP="00962BA5">
            <w:pPr>
              <w:pStyle w:val="a5"/>
              <w:jc w:val="center"/>
            </w:pPr>
          </w:p>
          <w:p w:rsidR="001C2E1B" w:rsidRDefault="001C2E1B" w:rsidP="00962BA5">
            <w:pPr>
              <w:pStyle w:val="a5"/>
              <w:jc w:val="center"/>
            </w:pPr>
            <w:r>
              <w:t>+Прибыль-(Убыток)</w:t>
            </w:r>
          </w:p>
        </w:tc>
      </w:tr>
      <w:tr w:rsidR="001C2E1B" w:rsidTr="00962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1993662,83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2210467,38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-216804,55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2130377,32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2353661,52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-223284,20</w:t>
            </w:r>
          </w:p>
        </w:tc>
      </w:tr>
      <w:tr w:rsidR="001C2E1B" w:rsidTr="00962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Тракторные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198795,92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107571,41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+91224,51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30208,53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19234,18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+10974,35</w:t>
            </w:r>
          </w:p>
        </w:tc>
      </w:tr>
      <w:tr w:rsidR="001C2E1B" w:rsidTr="00962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Дороги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77165,40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63619,32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+13546,08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430506,50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371863,41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+58643,36</w:t>
            </w:r>
          </w:p>
        </w:tc>
      </w:tr>
      <w:tr w:rsidR="001C2E1B" w:rsidTr="00962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263481,24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133969,47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+129511,77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62579,05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80371,90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-17792,85</w:t>
            </w:r>
          </w:p>
        </w:tc>
      </w:tr>
      <w:tr w:rsidR="001C2E1B" w:rsidTr="00962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Сбор и вывоз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5935,80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2751,54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+3184,26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58832,10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42429,30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+16402,80</w:t>
            </w:r>
          </w:p>
        </w:tc>
      </w:tr>
      <w:tr w:rsidR="001C2E1B" w:rsidTr="00962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Санкционированные свалки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111903,20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41857,45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+70045,75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83000,00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89464,33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-6464,33</w:t>
            </w:r>
          </w:p>
        </w:tc>
      </w:tr>
      <w:tr w:rsidR="001C2E1B" w:rsidTr="00962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Новый водопровод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7207,10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1711,08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+5496,02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54600,00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56697,90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-2097,9</w:t>
            </w:r>
          </w:p>
        </w:tc>
      </w:tr>
      <w:tr w:rsidR="001C2E1B" w:rsidTr="00962B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2658151,49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2561947,65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+96203,84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2850103,50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3013722,54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-163619,04</w:t>
            </w:r>
          </w:p>
        </w:tc>
      </w:tr>
    </w:tbl>
    <w:p w:rsidR="001C2E1B" w:rsidRDefault="001C2E1B" w:rsidP="0048017B">
      <w:pPr>
        <w:pStyle w:val="a5"/>
        <w:jc w:val="both"/>
      </w:pPr>
      <w:r>
        <w:t>Дебиторская задолженность – 369,36 тыс. руб., в т. ч.:</w:t>
      </w:r>
    </w:p>
    <w:p w:rsidR="001C2E1B" w:rsidRDefault="001C2E1B" w:rsidP="0048017B">
      <w:pPr>
        <w:pStyle w:val="a5"/>
        <w:jc w:val="both"/>
      </w:pPr>
      <w:r>
        <w:t xml:space="preserve">             -  покупатели и заказчики – 30,63 тыс. руб.:</w:t>
      </w:r>
    </w:p>
    <w:p w:rsidR="001C2E1B" w:rsidRDefault="001C2E1B" w:rsidP="0048017B">
      <w:pPr>
        <w:pStyle w:val="a5"/>
        <w:jc w:val="both"/>
      </w:pPr>
      <w:r>
        <w:t xml:space="preserve">    текущая – 8,8 тыс. руб.</w:t>
      </w:r>
    </w:p>
    <w:p w:rsidR="001C2E1B" w:rsidRDefault="001C2E1B" w:rsidP="0048017B">
      <w:pPr>
        <w:pStyle w:val="a5"/>
        <w:jc w:val="both"/>
      </w:pPr>
      <w:r>
        <w:t xml:space="preserve">    просроченная – 21,8 тыс. руб.</w:t>
      </w:r>
    </w:p>
    <w:p w:rsidR="001C2E1B" w:rsidRDefault="001C2E1B" w:rsidP="0048017B">
      <w:pPr>
        <w:pStyle w:val="a5"/>
        <w:jc w:val="both"/>
      </w:pPr>
      <w:r>
        <w:t xml:space="preserve"> -  прочие дебиторы (население) -  338,73 тыс. руб.:</w:t>
      </w:r>
    </w:p>
    <w:p w:rsidR="001C2E1B" w:rsidRDefault="001C2E1B" w:rsidP="0048017B">
      <w:pPr>
        <w:pStyle w:val="a5"/>
        <w:jc w:val="both"/>
      </w:pPr>
      <w:r>
        <w:t xml:space="preserve">    текущая – 183,0 тыс. руб.</w:t>
      </w:r>
    </w:p>
    <w:p w:rsidR="001C2E1B" w:rsidRDefault="001C2E1B" w:rsidP="0048017B">
      <w:pPr>
        <w:pStyle w:val="a5"/>
        <w:jc w:val="both"/>
      </w:pPr>
      <w:r>
        <w:t xml:space="preserve">     просроченная – 155,73 тыс. руб.</w:t>
      </w:r>
    </w:p>
    <w:p w:rsidR="001C2E1B" w:rsidRDefault="001C2E1B" w:rsidP="0048017B">
      <w:pPr>
        <w:pStyle w:val="a5"/>
        <w:jc w:val="both"/>
      </w:pPr>
      <w:r>
        <w:t xml:space="preserve"> Кредиторская задолженность – 383,76 тыс. руб., в т. ч.:</w:t>
      </w:r>
    </w:p>
    <w:p w:rsidR="001C2E1B" w:rsidRDefault="001C2E1B" w:rsidP="0048017B">
      <w:pPr>
        <w:pStyle w:val="a5"/>
        <w:jc w:val="both"/>
      </w:pPr>
      <w:r>
        <w:t xml:space="preserve">        -  поставщики и подрядчики – 38,64 тыс. руб.:</w:t>
      </w:r>
    </w:p>
    <w:p w:rsidR="001C2E1B" w:rsidRDefault="001C2E1B" w:rsidP="0048017B">
      <w:pPr>
        <w:pStyle w:val="a5"/>
        <w:jc w:val="both"/>
      </w:pPr>
      <w:r>
        <w:t xml:space="preserve">           текущая – 0,0 тыс. руб.</w:t>
      </w:r>
    </w:p>
    <w:p w:rsidR="001C2E1B" w:rsidRDefault="001C2E1B" w:rsidP="0048017B">
      <w:pPr>
        <w:pStyle w:val="a5"/>
        <w:jc w:val="both"/>
      </w:pPr>
      <w:r>
        <w:t xml:space="preserve">           просроченная – 38, 64 тыс. руб.</w:t>
      </w:r>
    </w:p>
    <w:p w:rsidR="001C2E1B" w:rsidRDefault="001C2E1B" w:rsidP="0048017B">
      <w:pPr>
        <w:pStyle w:val="a5"/>
        <w:jc w:val="both"/>
      </w:pPr>
      <w:r>
        <w:t xml:space="preserve">        -  задолженность по налогам и сборам –237,07 тыс. руб.</w:t>
      </w:r>
    </w:p>
    <w:p w:rsidR="001C2E1B" w:rsidRDefault="001C2E1B" w:rsidP="0048017B">
      <w:pPr>
        <w:pStyle w:val="a5"/>
        <w:jc w:val="both"/>
      </w:pPr>
      <w:r>
        <w:t xml:space="preserve">           текущая – 0,0 тыс. руб.</w:t>
      </w:r>
    </w:p>
    <w:p w:rsidR="001C2E1B" w:rsidRDefault="001C2E1B" w:rsidP="0048017B">
      <w:pPr>
        <w:pStyle w:val="a5"/>
        <w:jc w:val="both"/>
      </w:pPr>
      <w:r>
        <w:t xml:space="preserve">           просроченная – 237,07 тыс. руб.</w:t>
      </w:r>
    </w:p>
    <w:p w:rsidR="001C2E1B" w:rsidRDefault="001C2E1B" w:rsidP="0048017B">
      <w:pPr>
        <w:pStyle w:val="a5"/>
        <w:jc w:val="both"/>
      </w:pPr>
      <w:r>
        <w:t xml:space="preserve">        - задолженность перед гос. </w:t>
      </w:r>
      <w:proofErr w:type="spellStart"/>
      <w:r>
        <w:t>внебюд</w:t>
      </w:r>
      <w:proofErr w:type="spellEnd"/>
      <w:r>
        <w:t>. фондами – 59,34 тыс. руб.</w:t>
      </w:r>
    </w:p>
    <w:p w:rsidR="001C2E1B" w:rsidRDefault="001C2E1B" w:rsidP="0048017B">
      <w:pPr>
        <w:pStyle w:val="a5"/>
        <w:jc w:val="both"/>
      </w:pPr>
      <w:r>
        <w:t xml:space="preserve">           текущая – 0,0 тыс. руб.</w:t>
      </w:r>
    </w:p>
    <w:p w:rsidR="001C2E1B" w:rsidRDefault="001C2E1B" w:rsidP="0048017B">
      <w:pPr>
        <w:pStyle w:val="a5"/>
        <w:jc w:val="both"/>
      </w:pPr>
      <w:r>
        <w:t xml:space="preserve">           просроченная –59,34 тыс. руб.</w:t>
      </w:r>
    </w:p>
    <w:p w:rsidR="001C2E1B" w:rsidRDefault="001C2E1B" w:rsidP="0048017B">
      <w:pPr>
        <w:pStyle w:val="a5"/>
        <w:jc w:val="both"/>
      </w:pPr>
      <w:r>
        <w:t xml:space="preserve">        - задолженность перед персоналом организации – 38,2 тыс. руб.</w:t>
      </w:r>
    </w:p>
    <w:p w:rsidR="001C2E1B" w:rsidRDefault="001C2E1B" w:rsidP="0048017B">
      <w:pPr>
        <w:pStyle w:val="a5"/>
        <w:jc w:val="both"/>
      </w:pPr>
      <w:r>
        <w:t xml:space="preserve">           текущая – 38,2 тыс. руб.</w:t>
      </w:r>
    </w:p>
    <w:p w:rsidR="001C2E1B" w:rsidRDefault="001C2E1B" w:rsidP="0048017B">
      <w:pPr>
        <w:pStyle w:val="a5"/>
        <w:jc w:val="both"/>
      </w:pPr>
      <w:r>
        <w:t xml:space="preserve">              - прочие кредиторы (исполнительные листы) -10,51 тыс. руб.</w:t>
      </w:r>
    </w:p>
    <w:p w:rsidR="001C2E1B" w:rsidRDefault="001C2E1B" w:rsidP="0048017B">
      <w:pPr>
        <w:pStyle w:val="a5"/>
        <w:jc w:val="both"/>
      </w:pPr>
      <w:r>
        <w:t xml:space="preserve">                 текущая – 10,51 тыс. руб.</w:t>
      </w:r>
    </w:p>
    <w:p w:rsidR="000722F8" w:rsidRDefault="00FA1516" w:rsidP="0048017B">
      <w:pPr>
        <w:pStyle w:val="a5"/>
        <w:jc w:val="both"/>
      </w:pPr>
      <w:r>
        <w:t xml:space="preserve">    </w:t>
      </w:r>
    </w:p>
    <w:p w:rsidR="001C2E1B" w:rsidRDefault="001C2E1B" w:rsidP="0048017B">
      <w:pPr>
        <w:pStyle w:val="a5"/>
        <w:jc w:val="both"/>
      </w:pPr>
      <w:r w:rsidRPr="00FA1516">
        <w:rPr>
          <w:b/>
        </w:rPr>
        <w:lastRenderedPageBreak/>
        <w:t>Производственные показатели за 2017г</w:t>
      </w:r>
      <w:r>
        <w:t>.:</w:t>
      </w:r>
    </w:p>
    <w:p w:rsidR="001C2E1B" w:rsidRDefault="001C2E1B" w:rsidP="0048017B">
      <w:pPr>
        <w:pStyle w:val="a5"/>
        <w:jc w:val="both"/>
      </w:pPr>
    </w:p>
    <w:tbl>
      <w:tblPr>
        <w:tblW w:w="99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3027"/>
      </w:tblGrid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Наименование проведённых работ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Место проведения работ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Расчистка дорог от снега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Работы по благоустройству села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Тракторные услуги населению, организациям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Противоледовая подсыпка дорожного покрытия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Содержание прорубей в зимнее время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1C2E1B" w:rsidTr="00962BA5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Замена и ремонт электрооборудования (ЭКМ), кабелей на водонапорных башнях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A5" w:rsidRDefault="001C2E1B" w:rsidP="0048017B">
            <w:pPr>
              <w:pStyle w:val="a5"/>
              <w:jc w:val="both"/>
            </w:pPr>
            <w:r>
              <w:t xml:space="preserve">с. Ножовка, </w:t>
            </w:r>
          </w:p>
          <w:p w:rsidR="00962BA5" w:rsidRDefault="001C2E1B" w:rsidP="0048017B">
            <w:pPr>
              <w:pStyle w:val="a5"/>
              <w:jc w:val="both"/>
            </w:pPr>
            <w:r>
              <w:t xml:space="preserve">ул. Маяковского, </w:t>
            </w:r>
          </w:p>
          <w:p w:rsidR="001C2E1B" w:rsidRDefault="001C2E1B" w:rsidP="00962BA5">
            <w:pPr>
              <w:pStyle w:val="a5"/>
              <w:jc w:val="both"/>
            </w:pPr>
            <w:r>
              <w:t>Нефтяников, Полевая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Сбор и отвоз ТКО на санкционированную свалку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с. Ножовка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Буртование свалок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Работы по установке и ремонту дорожных знаков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Работа с абонентами (физ. и юр. – лицами), имеющими задолженность по абонентской плате за водоснабжение (составление судебных претензий)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Опломбировка и проверка индивидуальных приборов учета население и организации (115-хозяйств население, 17-организации)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Текущий ремонт спецтехники (МТЗ-82, УАЗ 315192, ДТ-75)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с. Ножовка</w:t>
            </w: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Устранение порывов на водопроводе в колодцах (замена крана, тройника, трубы ПЭ)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с. Верх-Рождество:</w:t>
            </w:r>
          </w:p>
          <w:p w:rsidR="001C2E1B" w:rsidRDefault="001C2E1B" w:rsidP="0048017B">
            <w:pPr>
              <w:pStyle w:val="a5"/>
              <w:jc w:val="both"/>
            </w:pPr>
            <w:r>
              <w:t>ул. Школьная (2 порыва),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Большая (2 порыв)</w:t>
            </w:r>
          </w:p>
          <w:p w:rsidR="001C2E1B" w:rsidRDefault="001C2E1B" w:rsidP="0048017B">
            <w:pPr>
              <w:pStyle w:val="a5"/>
              <w:jc w:val="both"/>
            </w:pPr>
            <w:r>
              <w:t>ул. Рождественская (5 порыва);</w:t>
            </w:r>
          </w:p>
          <w:p w:rsidR="001C2E1B" w:rsidRDefault="001C2E1B" w:rsidP="0048017B">
            <w:pPr>
              <w:pStyle w:val="a5"/>
              <w:jc w:val="both"/>
            </w:pPr>
            <w:r>
              <w:t>ул. 9 мая (1 порыв)</w:t>
            </w:r>
          </w:p>
          <w:p w:rsidR="001C2E1B" w:rsidRDefault="001C2E1B" w:rsidP="0048017B">
            <w:pPr>
              <w:pStyle w:val="a5"/>
              <w:jc w:val="both"/>
            </w:pPr>
            <w:r>
              <w:t>с. Ножовка: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М. Горького (2 порыва),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К. Маркса (1 порыв)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Мира (3 порыва)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Ленина (1 порыв)</w:t>
            </w:r>
          </w:p>
          <w:p w:rsidR="001C2E1B" w:rsidRDefault="001C2E1B" w:rsidP="0048017B">
            <w:pPr>
              <w:pStyle w:val="a5"/>
              <w:jc w:val="both"/>
            </w:pPr>
            <w:r>
              <w:t>ул. Труда (1 порыв)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Быта (1 порыв)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Маяковского (2 порыва)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Нефтяников (1 порыв)</w:t>
            </w:r>
          </w:p>
          <w:p w:rsidR="001C2E1B" w:rsidRDefault="001C2E1B" w:rsidP="0048017B">
            <w:pPr>
              <w:pStyle w:val="a5"/>
              <w:jc w:val="both"/>
            </w:pPr>
            <w:r>
              <w:t>д. Поздышки: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Зеленая (1 порыв)</w:t>
            </w:r>
          </w:p>
          <w:p w:rsidR="001C2E1B" w:rsidRDefault="001C2E1B" w:rsidP="0048017B">
            <w:pPr>
              <w:pStyle w:val="a5"/>
              <w:jc w:val="both"/>
            </w:pPr>
            <w:r>
              <w:t>ул. Садовая (1 порыв)</w:t>
            </w:r>
          </w:p>
          <w:p w:rsidR="001C2E1B" w:rsidRDefault="001C2E1B" w:rsidP="0048017B">
            <w:pPr>
              <w:pStyle w:val="a5"/>
              <w:jc w:val="both"/>
            </w:pPr>
            <w:r>
              <w:t>заменили 21 кран</w:t>
            </w:r>
          </w:p>
          <w:p w:rsidR="001C2E1B" w:rsidRDefault="001C2E1B" w:rsidP="0048017B">
            <w:pPr>
              <w:pStyle w:val="a5"/>
              <w:jc w:val="both"/>
            </w:pPr>
            <w:r>
              <w:t>ул. Чапаева</w:t>
            </w:r>
          </w:p>
        </w:tc>
      </w:tr>
      <w:tr w:rsidR="001C2E1B" w:rsidTr="00962BA5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Артезианская скважина № 2016 (отогрев подающей трубы, подключение дополнительного насоса; устранение порыва в колодце, замена крана)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  <w:r>
              <w:t>с. Ножовка, ул. Ленина</w:t>
            </w:r>
          </w:p>
          <w:p w:rsidR="001C2E1B" w:rsidRDefault="001C2E1B" w:rsidP="0048017B">
            <w:pPr>
              <w:pStyle w:val="a5"/>
              <w:jc w:val="both"/>
            </w:pPr>
          </w:p>
          <w:p w:rsidR="001C2E1B" w:rsidRDefault="001C2E1B" w:rsidP="0048017B">
            <w:pPr>
              <w:pStyle w:val="a5"/>
              <w:jc w:val="both"/>
            </w:pPr>
          </w:p>
          <w:p w:rsidR="001C2E1B" w:rsidRDefault="001C2E1B" w:rsidP="0048017B">
            <w:pPr>
              <w:pStyle w:val="a5"/>
              <w:jc w:val="both"/>
            </w:pPr>
          </w:p>
        </w:tc>
      </w:tr>
      <w:tr w:rsidR="001C2E1B" w:rsidTr="00962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Работа с нормативной и иной документацией МУП ЖКХ «Рассвет» (для лицензии)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с. Ножовка</w:t>
            </w:r>
          </w:p>
        </w:tc>
      </w:tr>
      <w:tr w:rsidR="001C2E1B" w:rsidTr="00962BA5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  <w:r>
              <w:t>16</w:t>
            </w:r>
          </w:p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Очистка кладбища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с. Ножовка, ул. Полевая</w:t>
            </w:r>
          </w:p>
        </w:tc>
      </w:tr>
      <w:tr w:rsidR="001C2E1B" w:rsidTr="00962BA5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  <w:r>
              <w:t>17</w:t>
            </w:r>
          </w:p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Установка ограждения санитарной зоны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д. Поздышки</w:t>
            </w:r>
          </w:p>
        </w:tc>
      </w:tr>
      <w:tr w:rsidR="001C2E1B" w:rsidTr="00962BA5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  <w:r>
              <w:lastRenderedPageBreak/>
              <w:t>18</w:t>
            </w:r>
          </w:p>
          <w:p w:rsidR="001C2E1B" w:rsidRDefault="001C2E1B" w:rsidP="0048017B">
            <w:pPr>
              <w:pStyle w:val="a5"/>
              <w:jc w:val="both"/>
            </w:pPr>
          </w:p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 xml:space="preserve">Покос травы </w:t>
            </w:r>
            <w:proofErr w:type="spellStart"/>
            <w:r>
              <w:t>тримером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с. Ножовка:</w:t>
            </w:r>
          </w:p>
          <w:p w:rsidR="001C2E1B" w:rsidRDefault="001C2E1B" w:rsidP="0048017B">
            <w:pPr>
              <w:pStyle w:val="a5"/>
              <w:jc w:val="both"/>
            </w:pPr>
            <w:r>
              <w:t>ул. Энтузиастов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Мира</w:t>
            </w:r>
          </w:p>
          <w:p w:rsidR="001C2E1B" w:rsidRDefault="001C2E1B" w:rsidP="0048017B">
            <w:pPr>
              <w:pStyle w:val="a5"/>
              <w:jc w:val="both"/>
            </w:pPr>
            <w:r>
              <w:t>ул. Юбилейная</w:t>
            </w:r>
          </w:p>
          <w:p w:rsidR="001C2E1B" w:rsidRDefault="001C2E1B" w:rsidP="0048017B">
            <w:pPr>
              <w:pStyle w:val="a5"/>
              <w:jc w:val="both"/>
            </w:pPr>
            <w:r>
              <w:t>с. Верх-Рождество:</w:t>
            </w:r>
          </w:p>
          <w:p w:rsidR="001C2E1B" w:rsidRDefault="001C2E1B" w:rsidP="0048017B">
            <w:pPr>
              <w:pStyle w:val="a5"/>
              <w:jc w:val="both"/>
            </w:pPr>
            <w:r>
              <w:t>плотина</w:t>
            </w:r>
          </w:p>
          <w:p w:rsidR="001C2E1B" w:rsidRDefault="001C2E1B" w:rsidP="0048017B">
            <w:pPr>
              <w:pStyle w:val="a5"/>
              <w:jc w:val="both"/>
            </w:pPr>
            <w:r>
              <w:t>д. Поздышки:</w:t>
            </w:r>
          </w:p>
          <w:p w:rsidR="001C2E1B" w:rsidRDefault="001C2E1B" w:rsidP="0048017B">
            <w:pPr>
              <w:pStyle w:val="a5"/>
              <w:jc w:val="both"/>
            </w:pPr>
            <w:r>
              <w:t>скважина</w:t>
            </w:r>
          </w:p>
        </w:tc>
      </w:tr>
      <w:tr w:rsidR="001C2E1B" w:rsidTr="00962BA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  <w:r>
              <w:t>19</w:t>
            </w:r>
          </w:p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Ремонт мостика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с. Ножовка, ул. Маяковского</w:t>
            </w:r>
          </w:p>
        </w:tc>
      </w:tr>
      <w:tr w:rsidR="001C2E1B" w:rsidTr="00962BA5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  <w:r>
              <w:t>20</w:t>
            </w:r>
          </w:p>
          <w:p w:rsidR="001C2E1B" w:rsidRDefault="001C2E1B" w:rsidP="0048017B">
            <w:pPr>
              <w:pStyle w:val="a5"/>
              <w:jc w:val="both"/>
            </w:pPr>
          </w:p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Прокладка труб</w:t>
            </w:r>
            <w:r w:rsidR="00FA1516">
              <w:t xml:space="preserve"> (для водостока)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с. Ножовка: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Пушкина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М. Горького</w:t>
            </w:r>
          </w:p>
          <w:p w:rsidR="001C2E1B" w:rsidRDefault="001C2E1B" w:rsidP="0048017B">
            <w:pPr>
              <w:pStyle w:val="a5"/>
              <w:jc w:val="both"/>
            </w:pPr>
            <w:r>
              <w:t>с. Верх-Рождество:</w:t>
            </w:r>
          </w:p>
          <w:p w:rsidR="001C2E1B" w:rsidRDefault="001C2E1B" w:rsidP="0048017B">
            <w:pPr>
              <w:pStyle w:val="a5"/>
              <w:jc w:val="both"/>
            </w:pPr>
            <w:r>
              <w:t>ул. Школьная</w:t>
            </w:r>
          </w:p>
          <w:p w:rsidR="001C2E1B" w:rsidRDefault="001C2E1B" w:rsidP="0048017B">
            <w:pPr>
              <w:pStyle w:val="a5"/>
              <w:jc w:val="both"/>
            </w:pPr>
            <w:r>
              <w:t>ул. Рождественская</w:t>
            </w:r>
          </w:p>
          <w:p w:rsidR="001C2E1B" w:rsidRDefault="001C2E1B" w:rsidP="0048017B">
            <w:pPr>
              <w:pStyle w:val="a5"/>
              <w:jc w:val="both"/>
            </w:pPr>
            <w:r>
              <w:t>ул. Большая</w:t>
            </w:r>
          </w:p>
        </w:tc>
      </w:tr>
      <w:tr w:rsidR="001C2E1B" w:rsidTr="00962BA5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Планировка автомобильных дорог и прилегающих к ним территорий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FA1516" w:rsidTr="00962BA5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16" w:rsidRDefault="00FA1516" w:rsidP="0048017B">
            <w:pPr>
              <w:pStyle w:val="a5"/>
              <w:jc w:val="both"/>
            </w:pPr>
            <w: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16" w:rsidRDefault="00FA1516" w:rsidP="0048017B">
            <w:pPr>
              <w:pStyle w:val="a5"/>
              <w:jc w:val="both"/>
            </w:pPr>
            <w:r>
              <w:t>Обслуживание гидротехнического сооружения (ГТС)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16" w:rsidRDefault="00FA1516" w:rsidP="0048017B">
            <w:pPr>
              <w:pStyle w:val="a5"/>
              <w:jc w:val="both"/>
            </w:pPr>
            <w:r>
              <w:t>с. Ножовка, с. Верх-Рождество</w:t>
            </w:r>
          </w:p>
        </w:tc>
      </w:tr>
      <w:tr w:rsidR="00FA1516" w:rsidTr="00962BA5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Работа по установке водяных счётчиков и ремонту водопровода, находящегося в л/с у населения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FA1516" w:rsidTr="00962BA5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Установка мостика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с. Ножовка, ул. Ленина</w:t>
            </w:r>
          </w:p>
        </w:tc>
      </w:tr>
      <w:tr w:rsidR="00FA1516" w:rsidTr="00962B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Отбор проб со скважин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FA1516" w:rsidTr="00962BA5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Утепление колодцев на скважинах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с. Верх-Рождество; с. Ножовка, ул. Нефтяников</w:t>
            </w:r>
          </w:p>
        </w:tc>
      </w:tr>
      <w:tr w:rsidR="00FA1516" w:rsidTr="00962BA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Вырубка и установка новогодней елки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proofErr w:type="spellStart"/>
            <w:r>
              <w:t>Ножовское</w:t>
            </w:r>
            <w:proofErr w:type="spellEnd"/>
            <w:r>
              <w:t xml:space="preserve"> с/п</w:t>
            </w:r>
          </w:p>
        </w:tc>
      </w:tr>
      <w:tr w:rsidR="00FA1516" w:rsidTr="00962BA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Ремонт, заливка и расчистка катка от снега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с. Ножовка</w:t>
            </w:r>
          </w:p>
        </w:tc>
      </w:tr>
      <w:tr w:rsidR="00FA1516" w:rsidTr="00962BA5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Раскопка приямков на водопропускных трубах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с. Ножовка, ул. Ленина</w:t>
            </w:r>
          </w:p>
        </w:tc>
      </w:tr>
      <w:tr w:rsidR="00FA1516" w:rsidTr="00962BA5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Подсыпка дорожек на скважинах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с. Ножовка по ул. Нефтяников, ул. Ленина, ул. Маяковского, ул. Полевая; д. Поздышки по ул. Зеленая; с. Верх-Рождество по ул. Школьная</w:t>
            </w:r>
          </w:p>
        </w:tc>
      </w:tr>
      <w:tr w:rsidR="00FA1516" w:rsidTr="00962BA5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Обустройство и содержание прорубей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16" w:rsidRDefault="00FA1516" w:rsidP="0048017B">
            <w:pPr>
              <w:pStyle w:val="a5"/>
              <w:jc w:val="both"/>
            </w:pPr>
            <w:r>
              <w:t>с. Ножовка, с. Верх-Рождество</w:t>
            </w:r>
          </w:p>
        </w:tc>
      </w:tr>
    </w:tbl>
    <w:p w:rsidR="001C2E1B" w:rsidRDefault="001C2E1B" w:rsidP="0048017B">
      <w:pPr>
        <w:pStyle w:val="a5"/>
        <w:jc w:val="both"/>
        <w:rPr>
          <w:b/>
        </w:rPr>
      </w:pPr>
      <w:r>
        <w:rPr>
          <w:b/>
        </w:rPr>
        <w:t>Национальная оборона</w:t>
      </w:r>
    </w:p>
    <w:p w:rsidR="001C2E1B" w:rsidRDefault="001C2E1B" w:rsidP="0048017B">
      <w:pPr>
        <w:pStyle w:val="a5"/>
        <w:jc w:val="both"/>
      </w:pPr>
      <w:r>
        <w:t>В 2017 году численность военнообязанных, состоящих на воинском учете в Ножовском сельском поселении на конец года (т.е. к моменту годового отчета) составила 564 человека</w:t>
      </w:r>
      <w:r w:rsidR="009A0633">
        <w:t>,</w:t>
      </w:r>
      <w:r>
        <w:t xml:space="preserve"> и эта цифра практический не изменяется, на протяжении последних 5 лет. Специалист Ножовского сельского поселения в 2017 году участвовала в трех медкомиссиях: весенней, осенней и постановочной в феврале. Обследовано 65 человека, в том числе 46 призывников и 19 допризывников. Соответственно за отчетный период было выдано 65 повесток, столько же написано развернутых справок о семейном положении и выдано 20 характеристик призывникам. В 2017 году по причине «не явка» было подготовлено 3 объяснительных (по не уважительным причинам была 1 неявка, остальные две - по причине нахождения призывников в местах заключения). </w:t>
      </w:r>
    </w:p>
    <w:p w:rsidR="001C2E1B" w:rsidRDefault="001C2E1B" w:rsidP="0048017B">
      <w:pPr>
        <w:pStyle w:val="a5"/>
        <w:jc w:val="both"/>
      </w:pPr>
      <w:r>
        <w:lastRenderedPageBreak/>
        <w:t xml:space="preserve">Так же в соответствии с требованиями законодательства на каждого военнообязанного заведена учетная карточка, как в бумажном, так и в электронном виде, ведение картотеки строго контролируется военным комиссариатом. Картотека ежегодно обновляется, производится замена старых не пригодных для работы карточек, а также своевременно корректируются данные занесенные в учетные карты. Ежегодно приобретается обновление программного обеспечения для работы ВУС.  Все изменения по военнообязанным: семейное положение, место работы, должность, состояние здоровья, адрес и т.д., передаются в военный комиссариат в двух недельный срок. </w:t>
      </w:r>
    </w:p>
    <w:p w:rsidR="001C2E1B" w:rsidRDefault="001C2E1B" w:rsidP="0048017B">
      <w:pPr>
        <w:pStyle w:val="a5"/>
        <w:jc w:val="both"/>
      </w:pPr>
      <w:r>
        <w:t xml:space="preserve">В 2017 году движение военнообязанных составило 56 человек, т.е. прием и снятие с учета по различным причинам. </w:t>
      </w:r>
    </w:p>
    <w:p w:rsidR="001C2E1B" w:rsidRDefault="001C2E1B" w:rsidP="0048017B">
      <w:pPr>
        <w:pStyle w:val="a5"/>
        <w:jc w:val="both"/>
      </w:pPr>
      <w:r>
        <w:t xml:space="preserve">Количество отправок в РА за отчетный период составило 16 человек, в том числе 2 человека по контракту (один из призывников принял решение заменить срочную службу – контрактной), встало на военный учет в поселении после прохождения военной </w:t>
      </w:r>
      <w:proofErr w:type="gramStart"/>
      <w:r>
        <w:t>службы  -</w:t>
      </w:r>
      <w:proofErr w:type="gramEnd"/>
      <w:r>
        <w:t xml:space="preserve"> 13 человек</w:t>
      </w:r>
    </w:p>
    <w:p w:rsidR="001C2E1B" w:rsidRDefault="001C2E1B" w:rsidP="0048017B">
      <w:pPr>
        <w:pStyle w:val="a5"/>
        <w:jc w:val="both"/>
      </w:pPr>
      <w:r>
        <w:t>На территории поселения ведется так же работа с организациями, в соответствии с требованиями законодательства. Так в 2017 году специалистом была проведена проверка ведения воинского учета одной из 8 организаций, расположенных на территории поселения, а также проведены сверки в учетных данных по ПВУ во всех организациях поселения. Проводимые мероприятия были запланированы в соответствии с законодательством РФ в сфере ведения первичного воинского учета в поселениях, согласованы с главой Частинского муниципального района В.А. Терехиным и утверждены военным комиссаром Б-Сосновского и Частинского районов С.А. Жигаловым. В 2018 году количество организаций увеличилось до 14.</w:t>
      </w:r>
    </w:p>
    <w:p w:rsidR="001C2E1B" w:rsidRDefault="001C2E1B" w:rsidP="0048017B">
      <w:pPr>
        <w:pStyle w:val="a5"/>
        <w:jc w:val="both"/>
      </w:pPr>
      <w:r>
        <w:t>По итогам проверки ведения первичного воинского учета в поселении в 2017 году, проводимой военным комиссариатом, было вынесено удовлетворительное решение.</w:t>
      </w:r>
    </w:p>
    <w:p w:rsidR="001C2E1B" w:rsidRDefault="001C2E1B" w:rsidP="0048017B">
      <w:pPr>
        <w:pStyle w:val="a5"/>
        <w:jc w:val="both"/>
        <w:rPr>
          <w:rFonts w:eastAsia="Calibri"/>
          <w:b/>
        </w:rPr>
      </w:pPr>
      <w:r>
        <w:rPr>
          <w:rFonts w:eastAsia="Calibri"/>
        </w:rPr>
        <w:t xml:space="preserve"> </w:t>
      </w:r>
      <w:r>
        <w:rPr>
          <w:rFonts w:eastAsia="Calibri"/>
          <w:b/>
        </w:rPr>
        <w:t>Культура</w:t>
      </w:r>
    </w:p>
    <w:p w:rsidR="001C2E1B" w:rsidRPr="009A0633" w:rsidRDefault="001C2E1B" w:rsidP="0048017B">
      <w:pPr>
        <w:pStyle w:val="a5"/>
        <w:jc w:val="both"/>
        <w:rPr>
          <w:rFonts w:eastAsia="Calibri"/>
          <w:b/>
          <w:u w:val="single"/>
        </w:rPr>
      </w:pPr>
      <w:r w:rsidRPr="009A0633">
        <w:rPr>
          <w:rFonts w:eastAsia="Calibri"/>
          <w:b/>
          <w:u w:val="single"/>
        </w:rPr>
        <w:t xml:space="preserve">В МБУ </w:t>
      </w:r>
      <w:proofErr w:type="spellStart"/>
      <w:r w:rsidRPr="009A0633">
        <w:rPr>
          <w:rFonts w:eastAsia="Calibri"/>
          <w:b/>
          <w:u w:val="single"/>
        </w:rPr>
        <w:t>Ножовский</w:t>
      </w:r>
      <w:proofErr w:type="spellEnd"/>
      <w:r w:rsidRPr="009A0633">
        <w:rPr>
          <w:rFonts w:eastAsia="Calibri"/>
          <w:b/>
          <w:u w:val="single"/>
        </w:rPr>
        <w:t xml:space="preserve"> ДК относятся: В-Рождественский СК, </w:t>
      </w:r>
      <w:proofErr w:type="spellStart"/>
      <w:r w:rsidRPr="009A0633">
        <w:rPr>
          <w:rFonts w:eastAsia="Calibri"/>
          <w:b/>
          <w:u w:val="single"/>
        </w:rPr>
        <w:t>Поздышковский</w:t>
      </w:r>
      <w:proofErr w:type="spellEnd"/>
      <w:r w:rsidRPr="009A0633">
        <w:rPr>
          <w:rFonts w:eastAsia="Calibri"/>
          <w:b/>
          <w:u w:val="single"/>
        </w:rPr>
        <w:t xml:space="preserve"> СК. В 2017 году в ДК работают 18 кружков и объединений, в которых занимается 83 взрослых людей и молодёжь и 149 детей. За 2017 год   было проведено 243 мероприятия и обслужено 13762 человека.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Дом культуры сотрудничает с Администрацией поселения, библиотеками поселения, </w:t>
      </w:r>
      <w:proofErr w:type="spellStart"/>
      <w:r>
        <w:rPr>
          <w:rFonts w:eastAsia="Calibri"/>
        </w:rPr>
        <w:t>Ножовской</w:t>
      </w:r>
      <w:proofErr w:type="spellEnd"/>
      <w:r>
        <w:rPr>
          <w:rFonts w:eastAsia="Calibri"/>
        </w:rPr>
        <w:t xml:space="preserve"> средней школой, коррекционной школой, детским садом, совместно проводит мероприятия с В-Рождественской школой, сельхозпредприятием «НИВА».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Дом культуры проводит работу с разными категориями и группами населения, основываясь на календаре государственных праздников и знаменательных дат принятом в России.</w:t>
      </w:r>
    </w:p>
    <w:p w:rsidR="001C2E1B" w:rsidRDefault="001C2E1B" w:rsidP="0048017B">
      <w:pPr>
        <w:pStyle w:val="a5"/>
        <w:jc w:val="both"/>
      </w:pPr>
      <w:r>
        <w:t>В годовой план работы включены также праздники местного значения.</w:t>
      </w:r>
    </w:p>
    <w:p w:rsidR="001C2E1B" w:rsidRDefault="001C2E1B" w:rsidP="0048017B">
      <w:pPr>
        <w:pStyle w:val="a5"/>
        <w:jc w:val="both"/>
      </w:pPr>
      <w:r>
        <w:t>Культурно - досуговую деятельность творческий коллектив осуществляет согласно цели и задач, поставленных перед ним на 2017 год.</w:t>
      </w:r>
    </w:p>
    <w:p w:rsidR="001C2E1B" w:rsidRDefault="001C2E1B" w:rsidP="0048017B">
      <w:pPr>
        <w:pStyle w:val="a5"/>
        <w:jc w:val="both"/>
      </w:pPr>
      <w:r>
        <w:t>Работа ведётся по следующим направлениям: работа с семьей; работа с детьми и подростками; организация досуговой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В 2017 году проведено 13 мероприятий по работе с семьей, которые посетили 788 человек. Это концерты (День матери; День семьи, любви и верности; Театральный фестиваль), акции, спортивные соревнования, беседы.</w:t>
      </w:r>
    </w:p>
    <w:p w:rsidR="001C2E1B" w:rsidRDefault="001C2E1B" w:rsidP="0048017B">
      <w:pPr>
        <w:pStyle w:val="a5"/>
        <w:jc w:val="both"/>
      </w:pPr>
      <w:r>
        <w:rPr>
          <w:rFonts w:eastAsia="Calibri"/>
        </w:rPr>
        <w:t xml:space="preserve">В 2017 году проведено 101 мероприятие по работе с детьми (до 14 лет), в которых приняло участие 3819 человек. Самые запоминающими мероприятиями за год стали: Игровые программы, </w:t>
      </w:r>
      <w:proofErr w:type="spellStart"/>
      <w:r>
        <w:rPr>
          <w:rFonts w:eastAsia="Calibri"/>
        </w:rPr>
        <w:t>мульт</w:t>
      </w:r>
      <w:proofErr w:type="spellEnd"/>
      <w:r>
        <w:rPr>
          <w:rFonts w:eastAsia="Calibri"/>
        </w:rPr>
        <w:t xml:space="preserve">-показы, спортивные мероприятия, беседы, </w:t>
      </w:r>
      <w:r w:rsidRPr="009A0633">
        <w:rPr>
          <w:rFonts w:eastAsia="Calibri"/>
          <w:b/>
        </w:rPr>
        <w:t>театрализованное представление</w:t>
      </w:r>
      <w:r>
        <w:rPr>
          <w:rFonts w:eastAsia="Calibri"/>
        </w:rPr>
        <w:t xml:space="preserve">, конкурсы, поход «Экологический турнир», </w:t>
      </w:r>
      <w:proofErr w:type="spellStart"/>
      <w:r>
        <w:rPr>
          <w:rFonts w:eastAsia="Calibri"/>
        </w:rPr>
        <w:t>квест</w:t>
      </w:r>
      <w:proofErr w:type="spellEnd"/>
      <w:r>
        <w:rPr>
          <w:rFonts w:eastAsia="Calibri"/>
        </w:rPr>
        <w:t xml:space="preserve">-игра, викторины, </w:t>
      </w:r>
      <w:proofErr w:type="spellStart"/>
      <w:r>
        <w:rPr>
          <w:rFonts w:eastAsia="Calibri"/>
        </w:rPr>
        <w:t>дайжест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open-air</w:t>
      </w:r>
      <w:proofErr w:type="spellEnd"/>
      <w:r>
        <w:rPr>
          <w:rFonts w:eastAsia="Calibri"/>
        </w:rPr>
        <w:t>,</w:t>
      </w:r>
      <w:r>
        <w:t xml:space="preserve"> дискотеки, цирковые представления, спортивные игры, веселые старты, волейбол, мастер-классы – с бисером, гофрированной бумагой, турниры по настольным играм. 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t xml:space="preserve">Был организован поход на берег реки Кама. Дети с удовольствием играли в экологическую игру около костра, спортивные игры на свежем воздухе, ели печёнки. Поход для детей был </w:t>
      </w:r>
      <w:r>
        <w:lastRenderedPageBreak/>
        <w:t>организован с целью привить туристические навыки, формирование экологической культуры, бережно относится к природе родного края.</w:t>
      </w:r>
    </w:p>
    <w:p w:rsidR="001C2E1B" w:rsidRDefault="001C2E1B" w:rsidP="0048017B">
      <w:pPr>
        <w:pStyle w:val="a5"/>
        <w:jc w:val="both"/>
      </w:pPr>
      <w:r>
        <w:tab/>
        <w:t>Для детей коррекционной школы была организованы следующие мероприятия: беседа в игровой форме «Дружба крепкая»; мастер-классы «Поделка из соленого теста», спортивные мероприятия.</w:t>
      </w:r>
    </w:p>
    <w:p w:rsidR="001C2E1B" w:rsidRDefault="001C2E1B" w:rsidP="0048017B">
      <w:pPr>
        <w:pStyle w:val="a5"/>
        <w:jc w:val="both"/>
      </w:pPr>
      <w:r>
        <w:rPr>
          <w:rFonts w:eastAsia="Calibri"/>
        </w:rPr>
        <w:t xml:space="preserve">Для молодежи от 15 до 24 лет было проведено 61 мероприятие, в которых приняли участие 2913 человек. Были проведены различные игровые программы, дискотеки, турниры по настольным играм, спортивные соревнования, конкурсы, тематические программы, акции, </w:t>
      </w:r>
      <w:r w:rsidRPr="009A0633">
        <w:rPr>
          <w:rFonts w:eastAsia="Calibri"/>
          <w:b/>
        </w:rPr>
        <w:t>Осенний бал</w:t>
      </w:r>
      <w:r>
        <w:rPr>
          <w:rFonts w:eastAsia="Calibri"/>
        </w:rPr>
        <w:t>.</w:t>
      </w:r>
      <w:r>
        <w:tab/>
        <w:t>По патриотическому воспитанию граждан РФ были проведены различные мероприятия: митинг 9 мая, акции «Вальс Победы» и «Солдатская каша», митинг памяти и скорби 22 июня, концерты, смотр песни строя, конкурсы «Фото из семейного альбома», легкоатлетический кросс «Виват!</w:t>
      </w:r>
      <w:r w:rsidR="00962BA5">
        <w:t xml:space="preserve"> </w:t>
      </w:r>
      <w:r>
        <w:t>Победа!»</w:t>
      </w:r>
    </w:p>
    <w:p w:rsidR="001C2E1B" w:rsidRDefault="001C2E1B" w:rsidP="0048017B">
      <w:pPr>
        <w:pStyle w:val="a5"/>
        <w:jc w:val="both"/>
      </w:pPr>
      <w:r>
        <w:rPr>
          <w:rFonts w:eastAsia="Calibri"/>
        </w:rPr>
        <w:t xml:space="preserve">Провели 22 мероприятия </w:t>
      </w:r>
      <w:r>
        <w:t>по пропаганде здорового образа жизни, в которых</w:t>
      </w:r>
      <w:r>
        <w:rPr>
          <w:rFonts w:eastAsia="Calibri"/>
        </w:rPr>
        <w:t xml:space="preserve"> охватили 920 человек: интеллектуально-познавательная игра «Вспомним и не повторим», акции, веселые старты.   Принимали участие в спортивных мероприятиях района, ездим в другие поселения. Самыми интересными стали районные мероприятия «Жестокие игры по – </w:t>
      </w:r>
      <w:proofErr w:type="spellStart"/>
      <w:r>
        <w:rPr>
          <w:rFonts w:eastAsia="Calibri"/>
        </w:rPr>
        <w:t>Бабкински</w:t>
      </w:r>
      <w:proofErr w:type="spellEnd"/>
      <w:r>
        <w:rPr>
          <w:rFonts w:eastAsia="Calibri"/>
        </w:rPr>
        <w:t>», «Новая трасса», «</w:t>
      </w:r>
      <w:proofErr w:type="spellStart"/>
      <w:r>
        <w:rPr>
          <w:rFonts w:eastAsia="Calibri"/>
        </w:rPr>
        <w:t>Квест</w:t>
      </w:r>
      <w:proofErr w:type="spellEnd"/>
      <w:r>
        <w:rPr>
          <w:rFonts w:eastAsia="Calibri"/>
        </w:rPr>
        <w:t xml:space="preserve"> – игра» в д. </w:t>
      </w:r>
      <w:proofErr w:type="spellStart"/>
      <w:r>
        <w:rPr>
          <w:rFonts w:eastAsia="Calibri"/>
        </w:rPr>
        <w:t>Меркуши</w:t>
      </w:r>
      <w:proofErr w:type="spellEnd"/>
      <w:r>
        <w:rPr>
          <w:rFonts w:eastAsia="Calibri"/>
        </w:rPr>
        <w:t xml:space="preserve"> и с. Верх-Рождество. 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Для социально-незащищенной категории населения (инвалиды, одинокие, неполные семьи, сироты и др.) были проведены концерт ко Дню инвалида, акция «Дед Мороз в каждый дом». 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В 2017 году работниками Дома Культуры было проведено 37 мероприятий для пожилых людей, в которых приняло участие 950 человек.</w:t>
      </w:r>
    </w:p>
    <w:p w:rsidR="001C2E1B" w:rsidRDefault="001C2E1B" w:rsidP="0048017B">
      <w:pPr>
        <w:pStyle w:val="a5"/>
        <w:jc w:val="both"/>
      </w:pPr>
      <w:r>
        <w:t>Так же на базе Дома Культуры совместно с библиотекой была проведена площадка для пенсионеров с питанием, где были организованы занятия по лечебной гимнастике по «</w:t>
      </w:r>
      <w:proofErr w:type="spellStart"/>
      <w:r>
        <w:t>Норбекову</w:t>
      </w:r>
      <w:proofErr w:type="spellEnd"/>
      <w:r>
        <w:t>», с психологом и различными мероприятиями. Площадку посетили 15 человек.</w:t>
      </w:r>
      <w:r>
        <w:tab/>
        <w:t xml:space="preserve">Для пенсионеров были показаны мастер-классы по изготовлению кукол - травницы, цветов из гофрированной бумаги, игольницы, составлено было генеалогическое древо. Проводились беседы по духовно-нравственному воспитанию «Возраст жизни не помеха», «Час краеведения», «Мой опыт огородника», «Кулинарные рецепты». На память пенсионерам выдали сборники семейных рецептов радости. В конце площадки пенсионеры совершили познавательную экскурсионную поездку в г. Воткинск в музей – усадьбу им. П. И. Чайковского. </w:t>
      </w:r>
    </w:p>
    <w:p w:rsidR="001C2E1B" w:rsidRDefault="001C2E1B" w:rsidP="0048017B">
      <w:pPr>
        <w:pStyle w:val="a5"/>
        <w:jc w:val="both"/>
      </w:pPr>
      <w:r>
        <w:t>Запоминающимся мероприятие стало заседание за круглым столом «Бабушки и внуки», где разговоры бабушек и внуков прошли в теплой обстановке.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Летом совместно с центром занятости на временные работы было принято 13 подростков для благоустройства нашего поселения. С ребятами была проведены акции «Чистое село», «Память», </w:t>
      </w:r>
      <w:r w:rsidR="009A0633">
        <w:rPr>
          <w:rFonts w:eastAsia="Calibri"/>
        </w:rPr>
        <w:t>«</w:t>
      </w:r>
      <w:r>
        <w:rPr>
          <w:rFonts w:eastAsia="Calibri"/>
        </w:rPr>
        <w:t xml:space="preserve">Посади дерево», были прибраны территории по берегу реки Кама, катка, базарной площади, детской площадки у ДК, детской площадки на базарной площади, Крашеного моста, у мемориала. Произведена работа по облагораживанию, озеленению, прополке и покраске святого источника «Серафима Саровского». Помогали библиотеке. 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         В течение года хоровые коллективы МБУ «</w:t>
      </w:r>
      <w:proofErr w:type="spellStart"/>
      <w:r>
        <w:rPr>
          <w:rFonts w:eastAsia="Calibri"/>
        </w:rPr>
        <w:t>Ножовский</w:t>
      </w:r>
      <w:proofErr w:type="spellEnd"/>
      <w:r>
        <w:rPr>
          <w:rFonts w:eastAsia="Calibri"/>
        </w:rPr>
        <w:t xml:space="preserve"> ДК» «Родники», «Озёра», «</w:t>
      </w:r>
      <w:proofErr w:type="spellStart"/>
      <w:r>
        <w:rPr>
          <w:rFonts w:eastAsia="Calibri"/>
        </w:rPr>
        <w:t>Рябинушка</w:t>
      </w:r>
      <w:proofErr w:type="spellEnd"/>
      <w:r>
        <w:rPr>
          <w:rFonts w:eastAsia="Calibri"/>
        </w:rPr>
        <w:t>», «Хорошие девчата», «Ассорти» приняли участие в фестивале   им. Бекетова, съездили на «</w:t>
      </w:r>
      <w:proofErr w:type="spellStart"/>
      <w:r>
        <w:rPr>
          <w:rFonts w:eastAsia="Calibri"/>
        </w:rPr>
        <w:t>Осенины</w:t>
      </w:r>
      <w:proofErr w:type="spellEnd"/>
      <w:r>
        <w:rPr>
          <w:rFonts w:eastAsia="Calibri"/>
        </w:rPr>
        <w:t>» в г. Чайковский, 24 сентября выступили на «Оханском уезде» в г. Оханск, 15 октября выступили на фестивале «Золотые годы» в с. Частые, танцевальный коллектив «Ассорти» был приглашен в Острожку для выступления на праздниках.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Информация по кружкам и объединениям:</w:t>
      </w:r>
    </w:p>
    <w:tbl>
      <w:tblPr>
        <w:tblpPr w:leftFromText="180" w:rightFromText="180" w:vertAnchor="text" w:horzAnchor="margin" w:tblpX="92" w:tblpY="214"/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19"/>
        <w:gridCol w:w="1675"/>
        <w:gridCol w:w="1560"/>
        <w:gridCol w:w="1138"/>
        <w:gridCol w:w="2120"/>
      </w:tblGrid>
      <w:tr w:rsidR="001C2E1B" w:rsidTr="009A0633">
        <w:trPr>
          <w:trHeight w:val="26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№/п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Название кружка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Возраст</w:t>
            </w:r>
          </w:p>
          <w:p w:rsidR="001C2E1B" w:rsidRDefault="001C2E1B" w:rsidP="0048017B">
            <w:pPr>
              <w:pStyle w:val="a5"/>
              <w:jc w:val="both"/>
            </w:pPr>
            <w:r>
              <w:t>Участников</w:t>
            </w:r>
          </w:p>
          <w:p w:rsidR="001C2E1B" w:rsidRDefault="001C2E1B" w:rsidP="0048017B">
            <w:pPr>
              <w:pStyle w:val="a5"/>
              <w:jc w:val="both"/>
            </w:pPr>
            <w:r>
              <w:t>(лет)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Число участников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Руководитель</w:t>
            </w:r>
          </w:p>
        </w:tc>
      </w:tr>
      <w:tr w:rsidR="001C2E1B" w:rsidTr="009A0633">
        <w:trPr>
          <w:trHeight w:val="14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дети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Ансамбль песни и танца «Родники»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50-75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О.Г.Бобылева</w:t>
            </w:r>
            <w:proofErr w:type="spellEnd"/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Хор ветеранов «</w:t>
            </w:r>
            <w:proofErr w:type="spellStart"/>
            <w:r>
              <w:t>Рябинушки</w:t>
            </w:r>
            <w:proofErr w:type="spellEnd"/>
            <w: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60-75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Г.В.Дурышева</w:t>
            </w:r>
            <w:proofErr w:type="spellEnd"/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lastRenderedPageBreak/>
              <w:t>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Ансамбль «Озёра» д. Поздышки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50-67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 xml:space="preserve">Н. А. Некрасов </w:t>
            </w:r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4.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Танцевальный ансамбль «Ассорти»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21-45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Н. А. Смирнова</w:t>
            </w:r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5.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Солисты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14-16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О.Г.Бобылева</w:t>
            </w:r>
            <w:proofErr w:type="spellEnd"/>
          </w:p>
        </w:tc>
      </w:tr>
      <w:tr w:rsidR="001C2E1B" w:rsidTr="009A0633">
        <w:trPr>
          <w:trHeight w:val="2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6.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Танцевальный В-Рождество «Солнышко»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6-7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Т.А.Козюкова</w:t>
            </w:r>
            <w:proofErr w:type="spellEnd"/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7.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клуб по интересам «Теннис»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7-15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8.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танцевальный В-Рождество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5-17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Ю.В.Петухова</w:t>
            </w:r>
            <w:proofErr w:type="spellEnd"/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9.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театральный В-Рождество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14-17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Ю.В.Петухова</w:t>
            </w:r>
            <w:proofErr w:type="spellEnd"/>
          </w:p>
        </w:tc>
      </w:tr>
      <w:tr w:rsidR="001C2E1B" w:rsidTr="009A0633">
        <w:trPr>
          <w:trHeight w:val="5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10.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вокальный ансамбль «Околица»</w:t>
            </w:r>
          </w:p>
          <w:p w:rsidR="001C2E1B" w:rsidRDefault="001C2E1B" w:rsidP="0048017B">
            <w:pPr>
              <w:pStyle w:val="a5"/>
              <w:jc w:val="both"/>
            </w:pPr>
            <w:r>
              <w:t>В-Рождество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34-65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 xml:space="preserve">Т.А. </w:t>
            </w:r>
            <w:proofErr w:type="spellStart"/>
            <w:r>
              <w:t>Козюкова</w:t>
            </w:r>
            <w:proofErr w:type="spellEnd"/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11.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Ансамбль «Звёздная капель»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11-16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О.Г.Бобылева</w:t>
            </w:r>
            <w:proofErr w:type="spellEnd"/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12.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Клуб по интересам «настольные игры»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7-16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Т.А.Козюкова</w:t>
            </w:r>
            <w:proofErr w:type="spellEnd"/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13.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Клуб по интересам «Рукоделие»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8-10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Т.А.Козюкова</w:t>
            </w:r>
            <w:proofErr w:type="spellEnd"/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14.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Вокальная группа «Хорошие девчата»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9A0633" w:rsidP="0048017B">
            <w:pPr>
              <w:pStyle w:val="a5"/>
              <w:jc w:val="both"/>
            </w:pPr>
            <w:r>
              <w:t>30-45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proofErr w:type="spellStart"/>
            <w:r>
              <w:t>О.Г.Бобылева</w:t>
            </w:r>
            <w:proofErr w:type="spellEnd"/>
          </w:p>
        </w:tc>
      </w:tr>
      <w:tr w:rsidR="001C2E1B" w:rsidTr="009A0633">
        <w:trPr>
          <w:trHeight w:val="2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15.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Спортивно-оздоровительная секция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7-14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 xml:space="preserve">В. Р. Андреев </w:t>
            </w:r>
          </w:p>
        </w:tc>
      </w:tr>
      <w:tr w:rsidR="001C2E1B" w:rsidTr="009A0633">
        <w:trPr>
          <w:trHeight w:val="5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16.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 xml:space="preserve">Шейпинг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14-40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А. А.</w:t>
            </w:r>
          </w:p>
          <w:p w:rsidR="001C2E1B" w:rsidRDefault="001C2E1B" w:rsidP="0048017B">
            <w:pPr>
              <w:pStyle w:val="a5"/>
              <w:jc w:val="both"/>
            </w:pPr>
            <w:r>
              <w:t>Никифорова</w:t>
            </w:r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17.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Танцевальный «Акварель»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8-12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 xml:space="preserve">Ж. М. Кузнецова </w:t>
            </w:r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18.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Танцевальный «Акварелька»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6-7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Ж. М. Кузнецова</w:t>
            </w:r>
          </w:p>
        </w:tc>
      </w:tr>
      <w:tr w:rsidR="001C2E1B" w:rsidTr="009A0633">
        <w:trPr>
          <w:trHeight w:val="2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19.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Танцевальный 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3-5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1B" w:rsidRDefault="001C2E1B" w:rsidP="0048017B">
            <w:pPr>
              <w:pStyle w:val="a5"/>
              <w:jc w:val="both"/>
            </w:pPr>
            <w:r>
              <w:t>Ж. М. Кузнецова</w:t>
            </w:r>
          </w:p>
        </w:tc>
      </w:tr>
      <w:tr w:rsidR="001C2E1B" w:rsidTr="009A0633">
        <w:trPr>
          <w:trHeight w:val="5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ИТОГО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8/83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1B" w:rsidRDefault="001C2E1B" w:rsidP="0048017B">
            <w:pPr>
              <w:pStyle w:val="a5"/>
              <w:jc w:val="both"/>
            </w:pPr>
            <w:r>
              <w:t>11/138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1B" w:rsidRDefault="001C2E1B" w:rsidP="0048017B">
            <w:pPr>
              <w:pStyle w:val="a5"/>
              <w:jc w:val="both"/>
            </w:pPr>
          </w:p>
        </w:tc>
      </w:tr>
    </w:tbl>
    <w:p w:rsidR="001C2E1B" w:rsidRDefault="001C2E1B" w:rsidP="0048017B">
      <w:pPr>
        <w:pStyle w:val="a5"/>
        <w:jc w:val="both"/>
      </w:pPr>
    </w:p>
    <w:p w:rsidR="00962BA5" w:rsidRDefault="00962BA5" w:rsidP="0048017B">
      <w:pPr>
        <w:pStyle w:val="a5"/>
        <w:jc w:val="both"/>
        <w:rPr>
          <w:b/>
        </w:rPr>
      </w:pPr>
    </w:p>
    <w:p w:rsidR="001C2E1B" w:rsidRDefault="001C2E1B" w:rsidP="0048017B">
      <w:pPr>
        <w:pStyle w:val="a5"/>
        <w:jc w:val="both"/>
        <w:rPr>
          <w:b/>
        </w:rPr>
      </w:pPr>
      <w:bookmarkStart w:id="3" w:name="_GoBack"/>
      <w:bookmarkEnd w:id="3"/>
      <w:r>
        <w:rPr>
          <w:b/>
        </w:rPr>
        <w:t>Ножовская сельская библиотека-музей</w:t>
      </w:r>
    </w:p>
    <w:p w:rsidR="001C2E1B" w:rsidRDefault="001C2E1B" w:rsidP="0048017B">
      <w:pPr>
        <w:pStyle w:val="a5"/>
        <w:jc w:val="both"/>
      </w:pPr>
      <w:r>
        <w:t>Контрольные показатели.</w:t>
      </w:r>
    </w:p>
    <w:p w:rsidR="001C2E1B" w:rsidRDefault="001C2E1B" w:rsidP="0048017B">
      <w:pPr>
        <w:pStyle w:val="a5"/>
        <w:jc w:val="both"/>
      </w:pPr>
      <w:r>
        <w:t xml:space="preserve">Пользователи – 1 531 в т. ч. дети - 301 </w:t>
      </w:r>
    </w:p>
    <w:p w:rsidR="001C2E1B" w:rsidRDefault="001C2E1B" w:rsidP="0048017B">
      <w:pPr>
        <w:pStyle w:val="a5"/>
        <w:jc w:val="both"/>
      </w:pPr>
      <w:r>
        <w:t>Посещения – 14 507 в т. ч. дети – 6 805</w:t>
      </w:r>
    </w:p>
    <w:p w:rsidR="001C2E1B" w:rsidRDefault="001C2E1B" w:rsidP="0048017B">
      <w:pPr>
        <w:pStyle w:val="a5"/>
        <w:jc w:val="both"/>
      </w:pPr>
      <w:proofErr w:type="spellStart"/>
      <w:r>
        <w:t>Документовыдача</w:t>
      </w:r>
      <w:proofErr w:type="spellEnd"/>
      <w:r>
        <w:t xml:space="preserve"> – 29 253 в т. ч. дети – 12 789 </w:t>
      </w:r>
    </w:p>
    <w:p w:rsidR="001C2E1B" w:rsidRDefault="001C2E1B" w:rsidP="0048017B">
      <w:pPr>
        <w:pStyle w:val="a5"/>
        <w:jc w:val="both"/>
      </w:pPr>
      <w:r>
        <w:t xml:space="preserve">Новый 2017 год начался в </w:t>
      </w:r>
      <w:proofErr w:type="spellStart"/>
      <w:r>
        <w:t>Ножовской</w:t>
      </w:r>
      <w:proofErr w:type="spellEnd"/>
      <w:r>
        <w:t xml:space="preserve"> библиотеке с акции «С новым годом чтения!», ставшей уже традиционной. </w:t>
      </w:r>
    </w:p>
    <w:p w:rsidR="001C2E1B" w:rsidRDefault="001C2E1B" w:rsidP="0048017B">
      <w:pPr>
        <w:pStyle w:val="a5"/>
        <w:jc w:val="both"/>
      </w:pPr>
      <w:r>
        <w:t xml:space="preserve">8 декабря состоялось празднование 105-летнего юбилея библиотеки. В этот день коллектив библиотеки пришли поздравить самые активные читатели, социальные партнёры, коллеги. В течение всего праздника нас поздравляли с юбилеем </w:t>
      </w:r>
      <w:proofErr w:type="spellStart"/>
      <w:r w:rsidR="00962BA5">
        <w:t>Н</w:t>
      </w:r>
      <w:r>
        <w:t>ожовские</w:t>
      </w:r>
      <w:proofErr w:type="spellEnd"/>
      <w:r>
        <w:t xml:space="preserve"> артисты, творческие и музыкальные коллективы.</w:t>
      </w:r>
    </w:p>
    <w:p w:rsidR="001C2E1B" w:rsidRDefault="001C2E1B" w:rsidP="0048017B">
      <w:pPr>
        <w:pStyle w:val="a5"/>
        <w:jc w:val="both"/>
      </w:pPr>
      <w:r>
        <w:t xml:space="preserve">Самыми запоминающимися мероприятиями года стали: День дублёра «Сегодня Я - библиотекарь», читательский ростомер «Метр с книжкой». </w:t>
      </w:r>
    </w:p>
    <w:p w:rsidR="001C2E1B" w:rsidRDefault="001C2E1B" w:rsidP="0048017B">
      <w:pPr>
        <w:pStyle w:val="a5"/>
        <w:jc w:val="both"/>
      </w:pPr>
      <w:r>
        <w:lastRenderedPageBreak/>
        <w:t xml:space="preserve">  В рамках организации развивающего чтения в новогодние каникулы в библиотеке с детьми прошли: игровая программа «Мы зарядку делали, прыгали и бегали», «День Снеговиков и снегурочек».</w:t>
      </w:r>
    </w:p>
    <w:p w:rsidR="001C2E1B" w:rsidRDefault="001C2E1B" w:rsidP="0048017B">
      <w:pPr>
        <w:pStyle w:val="a5"/>
        <w:jc w:val="both"/>
      </w:pPr>
      <w:r>
        <w:t>Для детей дошкольного возраста были провед</w:t>
      </w:r>
      <w:r w:rsidR="00962BA5">
        <w:t>е</w:t>
      </w:r>
      <w:r>
        <w:t xml:space="preserve">ны литературный урок «Стихи Агнии </w:t>
      </w:r>
      <w:proofErr w:type="spellStart"/>
      <w:r>
        <w:t>Барто</w:t>
      </w:r>
      <w:proofErr w:type="spellEnd"/>
      <w:r>
        <w:t>», познавательно-игровая программа «День земли», беседа «Великий День – День Победы», который состоялся возле памятника погибшим солдатам в годы Великой Отечественной войны,  конкурс рисунков «Дорога к звёздам», познавательные программы «К министру экологии», конкурс рисунков и поделок «День Победы», акция «</w:t>
      </w:r>
      <w:proofErr w:type="spellStart"/>
      <w:r>
        <w:t>Эколистовка</w:t>
      </w:r>
      <w:proofErr w:type="spellEnd"/>
      <w:r>
        <w:t>», спортивная эко-игра «Зов джунглей», викторина «Праздник русской загадки», беседа «Что такое семья?», игровая программа «День сладкоежек». В детский сад были подготовлены выставки-передвижки «Здоровье», «Безопасность», «Экология», «Человек и космос», выставка-викторина «Птичьи книги».</w:t>
      </w:r>
    </w:p>
    <w:p w:rsidR="001C2E1B" w:rsidRDefault="001C2E1B" w:rsidP="0048017B">
      <w:pPr>
        <w:pStyle w:val="a5"/>
        <w:jc w:val="both"/>
      </w:pPr>
      <w:r>
        <w:t xml:space="preserve"> Для детей старшей группы были проведены беседа об опасностях, которые подстерегают нас везде, (дома, на дороге, пожарная безопасность, вредные продукты) и познавательно-игровая программа «Безопасность превыше всего». </w:t>
      </w:r>
    </w:p>
    <w:p w:rsidR="001C2E1B" w:rsidRDefault="001C2E1B" w:rsidP="0048017B">
      <w:pPr>
        <w:pStyle w:val="a5"/>
        <w:jc w:val="both"/>
      </w:pPr>
      <w:r>
        <w:t>По детским энциклопедиям была подготовлена выставка-передвижка «</w:t>
      </w:r>
      <w:proofErr w:type="spellStart"/>
      <w:r>
        <w:t>Ктокалки</w:t>
      </w:r>
      <w:proofErr w:type="spellEnd"/>
      <w:r>
        <w:t xml:space="preserve"> и </w:t>
      </w:r>
      <w:proofErr w:type="spellStart"/>
      <w:r>
        <w:t>кудакалки</w:t>
      </w:r>
      <w:proofErr w:type="spellEnd"/>
      <w:r>
        <w:t xml:space="preserve">» </w:t>
      </w:r>
    </w:p>
    <w:p w:rsidR="001C2E1B" w:rsidRDefault="001C2E1B" w:rsidP="0048017B">
      <w:pPr>
        <w:pStyle w:val="a5"/>
        <w:jc w:val="both"/>
      </w:pPr>
      <w:r>
        <w:t xml:space="preserve">С детьми подготовительной группы был проведён цикл мероприятий о книгах: беседа «Как появились книги?», познавательно – игровая программа «Главные герои книг», выставка-передвижка «Какие книги все разные!», акция для детей и их родителей «Подари книгу библиотеке». Для библиотеки было подарено 20 книг различной тематики, все участники и воспитатели были отмечены благодарностями. </w:t>
      </w:r>
    </w:p>
    <w:p w:rsidR="001C2E1B" w:rsidRDefault="001C2E1B" w:rsidP="0048017B">
      <w:pPr>
        <w:pStyle w:val="a5"/>
        <w:jc w:val="both"/>
      </w:pPr>
      <w:r>
        <w:t xml:space="preserve">В </w:t>
      </w:r>
      <w:proofErr w:type="spellStart"/>
      <w:r>
        <w:t>Ножовской</w:t>
      </w:r>
      <w:proofErr w:type="spellEnd"/>
      <w:r>
        <w:t xml:space="preserve"> средней общеобразовательной школе с группой продлённого дня были проведены следующие мероприятия: экологическое путешествие «К министру экологи», урок безопасности «Правила пожарной безопасности», конкурсная программа «Весна идёт, весне дорогу».</w:t>
      </w:r>
    </w:p>
    <w:p w:rsidR="001C2E1B" w:rsidRDefault="001C2E1B" w:rsidP="0048017B">
      <w:pPr>
        <w:pStyle w:val="a5"/>
        <w:jc w:val="both"/>
      </w:pPr>
      <w:r>
        <w:t xml:space="preserve"> Для ребят младшего школьного возраста была проведена сказочная викторина «Сказочные тесты» по сказкам Ш. Перро, (юбилей книг «Золушка», Кот в сапогах», «Мальчик-с-пальчик» - 320 лет), В. </w:t>
      </w:r>
      <w:proofErr w:type="spellStart"/>
      <w:r>
        <w:t>Гауф</w:t>
      </w:r>
      <w:proofErr w:type="spellEnd"/>
      <w:r>
        <w:t xml:space="preserve"> («Карлик нос» - 190 лет). Для учеников первого класса был проведён урок экологии «Что такое Красная книга?» </w:t>
      </w:r>
    </w:p>
    <w:p w:rsidR="001C2E1B" w:rsidRDefault="001C2E1B" w:rsidP="0048017B">
      <w:pPr>
        <w:pStyle w:val="a5"/>
        <w:jc w:val="both"/>
      </w:pPr>
      <w:r>
        <w:t>2 марта Ножовская сельская библиотека поддержала краевую акцию «Исцеление чтением», приуроченного к международному дню чтению вслух: 120 лет со дня выхода в свет книги Д. Н. Мамина - Сибиряка «</w:t>
      </w:r>
      <w:proofErr w:type="spellStart"/>
      <w:r>
        <w:t>Алёнушкины</w:t>
      </w:r>
      <w:proofErr w:type="spellEnd"/>
      <w:r>
        <w:t xml:space="preserve"> сказки», в которой приняли участие учащиеся 3 класса (23 человека. </w:t>
      </w:r>
    </w:p>
    <w:p w:rsidR="001C2E1B" w:rsidRDefault="001C2E1B" w:rsidP="0048017B">
      <w:pPr>
        <w:pStyle w:val="a5"/>
        <w:jc w:val="both"/>
      </w:pPr>
      <w:r>
        <w:t xml:space="preserve">К праздникам 23 февраля и 8 марта для ребят 2 класса в библиотеке прошла конкурсная программа «Мальчишки и девчонки». С детьми данной категории были проведены экологический </w:t>
      </w:r>
      <w:proofErr w:type="spellStart"/>
      <w:r>
        <w:t>брейн</w:t>
      </w:r>
      <w:proofErr w:type="spellEnd"/>
      <w:r>
        <w:t>-ринг «А ты знаешь, кто имеет 28 тысяч глаз?»,</w:t>
      </w:r>
      <w:r>
        <w:tab/>
      </w:r>
    </w:p>
    <w:p w:rsidR="001C2E1B" w:rsidRDefault="001C2E1B" w:rsidP="0048017B">
      <w:pPr>
        <w:pStyle w:val="a5"/>
        <w:jc w:val="both"/>
      </w:pPr>
      <w:r>
        <w:t xml:space="preserve">Были проведены уроки краеведения «История Ножовки», «Памятники природы </w:t>
      </w:r>
      <w:proofErr w:type="spellStart"/>
      <w:r>
        <w:t>Прикамья</w:t>
      </w:r>
      <w:proofErr w:type="spellEnd"/>
      <w:r>
        <w:t>».</w:t>
      </w:r>
    </w:p>
    <w:p w:rsidR="001C2E1B" w:rsidRDefault="001C2E1B" w:rsidP="0048017B">
      <w:pPr>
        <w:pStyle w:val="a5"/>
        <w:jc w:val="both"/>
      </w:pPr>
      <w:r>
        <w:t xml:space="preserve">Для детей </w:t>
      </w:r>
      <w:proofErr w:type="spellStart"/>
      <w:r>
        <w:t>Частинской</w:t>
      </w:r>
      <w:proofErr w:type="spellEnd"/>
      <w:r>
        <w:t xml:space="preserve"> начальной школы была проведена экскурсия на святой источник Серафима Саровского, экскурсия по селу Ножовка, по библиотеке и музею, а ноябре ребятам из 1 класса Верх-Рождественской школы была проведена экскурсия по библиотеке и по музею. Для детей 4 класса, посещающих спортивную секцию, был проведён урок краеведения по достопримечательностям села Ножовка</w:t>
      </w:r>
    </w:p>
    <w:p w:rsidR="001C2E1B" w:rsidRDefault="001C2E1B" w:rsidP="0048017B">
      <w:pPr>
        <w:pStyle w:val="a5"/>
        <w:jc w:val="both"/>
      </w:pPr>
      <w:r>
        <w:t xml:space="preserve"> В летние каникулы были проведены «Яблочный спас – в гостях у нас», экологическая викторина «Что на грядке растёт?», подготовлены и вручены памятки по ПДД для детей и их родителей в летний период </w:t>
      </w:r>
    </w:p>
    <w:p w:rsidR="001C2E1B" w:rsidRDefault="001C2E1B" w:rsidP="0048017B">
      <w:pPr>
        <w:pStyle w:val="a5"/>
        <w:jc w:val="both"/>
      </w:pPr>
      <w:r>
        <w:t>Учащиеся младшего школьного возраста очень активно приняли участие в акции «</w:t>
      </w:r>
      <w:proofErr w:type="spellStart"/>
      <w:r>
        <w:t>БУМага</w:t>
      </w:r>
      <w:proofErr w:type="spellEnd"/>
      <w:r>
        <w:t xml:space="preserve">» по сбору макулатуры, объявленной библиотекой. Учащиеся вместе с классными руководителями принесли в библиотеку более </w:t>
      </w:r>
      <w:smartTag w:uri="urn:schemas-microsoft-com:office:smarttags" w:element="metricconverter">
        <w:smartTagPr>
          <w:attr w:name="ProductID" w:val="200 кг"/>
        </w:smartTagPr>
        <w:r>
          <w:t>200 кг</w:t>
        </w:r>
      </w:smartTag>
      <w:r>
        <w:t xml:space="preserve"> макулатуры. Первое место занял 3б класс, собравший </w:t>
      </w:r>
      <w:smartTag w:uri="urn:schemas-microsoft-com:office:smarttags" w:element="metricconverter">
        <w:smartTagPr>
          <w:attr w:name="ProductID" w:val="99 кг"/>
        </w:smartTagPr>
        <w:r>
          <w:t>99 кг</w:t>
        </w:r>
      </w:smartTag>
      <w:r>
        <w:t xml:space="preserve">. </w:t>
      </w:r>
    </w:p>
    <w:p w:rsidR="001C2E1B" w:rsidRDefault="001C2E1B" w:rsidP="0048017B">
      <w:pPr>
        <w:pStyle w:val="a5"/>
        <w:jc w:val="both"/>
      </w:pPr>
      <w:r>
        <w:t xml:space="preserve">Ножовская библиотека приняла участие во Всероссийской акции «Ночь искусств», проведя беседу «Искусство: от первобытных людей до наших дней». В середине ноября </w:t>
      </w:r>
      <w:proofErr w:type="spellStart"/>
      <w:r>
        <w:t>Ножовской</w:t>
      </w:r>
      <w:proofErr w:type="spellEnd"/>
      <w:r>
        <w:t xml:space="preserve"> библиотекой была объявлена акция «Мы читаем – ёлку украшаем». За время акции детьми было прочитано более 250 книг и проведен мастер-класс «Новогодняя игрушка – символ 2018 года».</w:t>
      </w:r>
    </w:p>
    <w:p w:rsidR="001C2E1B" w:rsidRDefault="001C2E1B" w:rsidP="0048017B">
      <w:pPr>
        <w:pStyle w:val="a5"/>
        <w:jc w:val="both"/>
      </w:pPr>
      <w:r>
        <w:lastRenderedPageBreak/>
        <w:t>Для учеников 5 класса проведён урок здоровья «Вредные привычки», а для 9 классов - урок экологии «2017 год – год экологии в России». Проведены индивидуальные консультации «Как найти нужную книгу в библиотеке?», и «Как ориентироваться в библиотечном пространстве». С учащимися 7, 5 классов проведены уроки здоровья «Здоровое питание», а для учащихся 8 класса были проведены эко-караоке «Боюсь природа за тебя» и час истории «Род Демидовых», для 10-11 классов состоялся устный журнал «Историю пишет …объектив», была организована выставка-информация «Делаем выбор!». Был проведён цикл мероприятий с учащимися с 5 – 9 классов о здоровом питании «Мы то, что мы едим». К 14 февраля было дано объявление о первой всероссийской акции «Дарите книги с любовью» и в этот день было принесено 30 книг, 15 из них принесли дети. Также в этот день состоялась акция «</w:t>
      </w:r>
      <w:proofErr w:type="spellStart"/>
      <w:r>
        <w:t>Валентинка</w:t>
      </w:r>
      <w:proofErr w:type="spellEnd"/>
      <w:r>
        <w:t xml:space="preserve"> для читателя».</w:t>
      </w:r>
    </w:p>
    <w:p w:rsidR="001C2E1B" w:rsidRDefault="001C2E1B" w:rsidP="0048017B">
      <w:pPr>
        <w:pStyle w:val="a5"/>
        <w:jc w:val="both"/>
      </w:pPr>
      <w:r>
        <w:t>В феврале состоялись мероприятия в рамках проекта «Всероссийский заповедный урок».</w:t>
      </w:r>
    </w:p>
    <w:p w:rsidR="001C2E1B" w:rsidRDefault="001C2E1B" w:rsidP="0048017B">
      <w:pPr>
        <w:pStyle w:val="a5"/>
        <w:jc w:val="both"/>
      </w:pPr>
      <w:r>
        <w:t xml:space="preserve">24 февраля учащиеся 5 класса с классным руководителем </w:t>
      </w:r>
      <w:proofErr w:type="spellStart"/>
      <w:r>
        <w:t>Щекалёвой</w:t>
      </w:r>
      <w:proofErr w:type="spellEnd"/>
      <w:r>
        <w:t xml:space="preserve"> Ириной Георгиевной стали участниками игрового мероприятия «Масленица». </w:t>
      </w:r>
    </w:p>
    <w:p w:rsidR="001C2E1B" w:rsidRDefault="001C2E1B" w:rsidP="0048017B">
      <w:pPr>
        <w:pStyle w:val="a5"/>
        <w:jc w:val="both"/>
      </w:pPr>
      <w:r>
        <w:t xml:space="preserve">В начале апреля, на базе </w:t>
      </w:r>
      <w:proofErr w:type="spellStart"/>
      <w:r>
        <w:t>Ножовской</w:t>
      </w:r>
      <w:proofErr w:type="spellEnd"/>
      <w:r>
        <w:t xml:space="preserve"> средней школы, состоялся поселенческий конкурс чтецов, посвященный Году экологии в России «Земля наш общий дом», организованный </w:t>
      </w:r>
      <w:proofErr w:type="spellStart"/>
      <w:r>
        <w:t>Ножовской</w:t>
      </w:r>
      <w:proofErr w:type="spellEnd"/>
      <w:r>
        <w:t xml:space="preserve"> сельской библиотекой. В конкурсе приняли учащиеся Верх-Рождественской школы, </w:t>
      </w:r>
      <w:proofErr w:type="spellStart"/>
      <w:r>
        <w:t>Ножовской</w:t>
      </w:r>
      <w:proofErr w:type="spellEnd"/>
      <w:r>
        <w:t xml:space="preserve"> коррекционной школы и </w:t>
      </w:r>
      <w:proofErr w:type="spellStart"/>
      <w:r>
        <w:t>Ножовской</w:t>
      </w:r>
      <w:proofErr w:type="spellEnd"/>
      <w:r>
        <w:t xml:space="preserve"> средней школы.</w:t>
      </w:r>
    </w:p>
    <w:p w:rsidR="001C2E1B" w:rsidRDefault="001C2E1B" w:rsidP="0048017B">
      <w:pPr>
        <w:pStyle w:val="a5"/>
        <w:jc w:val="both"/>
      </w:pPr>
      <w:proofErr w:type="spellStart"/>
      <w:r>
        <w:t>Ножовской</w:t>
      </w:r>
      <w:proofErr w:type="spellEnd"/>
      <w:r>
        <w:t xml:space="preserve"> библиотекой был объявлен районный конкурс </w:t>
      </w:r>
      <w:proofErr w:type="spellStart"/>
      <w:r>
        <w:t>буктрейлеров</w:t>
      </w:r>
      <w:proofErr w:type="spellEnd"/>
      <w:r>
        <w:t xml:space="preserve"> к 90-летию пермского писателя Л. Давыдычева, в котором приняли участие только читатели </w:t>
      </w:r>
      <w:proofErr w:type="spellStart"/>
      <w:r>
        <w:t>Бабкинской</w:t>
      </w:r>
      <w:proofErr w:type="spellEnd"/>
      <w:r>
        <w:t xml:space="preserve"> библиотеки. Работники библиотеки приняли участие в общешкольном Дне здоровья, для 3-х команд, состоящих из учащихся 5-11 классов, были проведены мастер-классы по созданию куклы-оберега «На здоровье».</w:t>
      </w:r>
    </w:p>
    <w:p w:rsidR="001C2E1B" w:rsidRDefault="001C2E1B" w:rsidP="0048017B">
      <w:pPr>
        <w:pStyle w:val="a5"/>
        <w:jc w:val="both"/>
      </w:pPr>
      <w:r>
        <w:t>Для учеников 6 класса был проведён урок здоровья «Мы то, что мы едим», для старшеклассников -  часы информации «Конституция: эволюция и современность»</w:t>
      </w:r>
    </w:p>
    <w:p w:rsidR="001C2E1B" w:rsidRDefault="001C2E1B" w:rsidP="0048017B">
      <w:pPr>
        <w:pStyle w:val="a5"/>
        <w:jc w:val="both"/>
      </w:pPr>
      <w:r>
        <w:t xml:space="preserve">В Верх - Рождественской школе были проведены урок-предостережение «Игровая интернет зависимость», урок-информация «История славянской письменности», была подготовлена виртуальная выставка литературы «Необычный календарь», час информации «100-летие Октябрьской революции» для учащихся 7-9 классов. В День матери в Верх-Рождественской школе, куда были приглашены библиотекари, был проведён мастер – класс «Символ года 2018», как с взрослыми, так и с детьми.  </w:t>
      </w:r>
    </w:p>
    <w:p w:rsidR="001C2E1B" w:rsidRDefault="001C2E1B" w:rsidP="0048017B">
      <w:pPr>
        <w:pStyle w:val="a5"/>
        <w:jc w:val="both"/>
      </w:pPr>
      <w:r>
        <w:t xml:space="preserve">В завершении Года экологии в России, с подростками </w:t>
      </w:r>
      <w:proofErr w:type="spellStart"/>
      <w:r>
        <w:t>Ножовской</w:t>
      </w:r>
      <w:proofErr w:type="spellEnd"/>
      <w:r>
        <w:t xml:space="preserve"> коррекционной школы-интернат в библиотеке была подготовлена презентация «Почему мы часто говорим слово «экология?», социальные ролики об экологии, конкурс эко-нарядов. Подготовлены две выставки-передвижки по теме экология и по юбилею </w:t>
      </w:r>
      <w:proofErr w:type="spellStart"/>
      <w:r>
        <w:t>Милна</w:t>
      </w:r>
      <w:proofErr w:type="spellEnd"/>
      <w:r>
        <w:t>.</w:t>
      </w:r>
    </w:p>
    <w:p w:rsidR="001C2E1B" w:rsidRDefault="001C2E1B" w:rsidP="0048017B">
      <w:pPr>
        <w:pStyle w:val="a5"/>
        <w:jc w:val="both"/>
      </w:pPr>
      <w:r>
        <w:t xml:space="preserve">Каждое воскресенье в библиотеке проходят занятия клуба «Родничок»: экологическая игра «День </w:t>
      </w:r>
      <w:proofErr w:type="spellStart"/>
      <w:r>
        <w:t>Знаек</w:t>
      </w:r>
      <w:proofErr w:type="spellEnd"/>
      <w:r>
        <w:t xml:space="preserve"> и Незнаек», беседа «Дети войны», беседа и электронная презентация «Праздник День библиотек», совместно с работниками ДК проведена игровая программа «Уроки Светофора».</w:t>
      </w:r>
    </w:p>
    <w:p w:rsidR="001C2E1B" w:rsidRDefault="001C2E1B" w:rsidP="0048017B">
      <w:pPr>
        <w:pStyle w:val="a5"/>
        <w:jc w:val="both"/>
      </w:pPr>
      <w:r>
        <w:t xml:space="preserve">Для детей были подготовлены выставки: «Необычный календарь» (экология), «Чудо жизни девочки (в стиле </w:t>
      </w:r>
      <w:proofErr w:type="spellStart"/>
      <w:r>
        <w:t>анимэ</w:t>
      </w:r>
      <w:proofErr w:type="spellEnd"/>
      <w:r>
        <w:t>), «Они пишут о природе… книги, картины» (</w:t>
      </w:r>
      <w:proofErr w:type="spellStart"/>
      <w:r>
        <w:t>эколгия</w:t>
      </w:r>
      <w:proofErr w:type="spellEnd"/>
      <w:r>
        <w:t>) – художники и писатели, которые пишут о природу и природу.</w:t>
      </w:r>
    </w:p>
    <w:p w:rsidR="001C2E1B" w:rsidRDefault="001C2E1B" w:rsidP="0048017B">
      <w:pPr>
        <w:pStyle w:val="a5"/>
        <w:jc w:val="both"/>
      </w:pPr>
      <w:r>
        <w:t xml:space="preserve">В библиотеке работает кружок компьютерной грамотности «Смайлик», дети 3 раза в неделю занимаются на компьютере, учатся работать в разных программах. Кружок дважды в неделю посещали учащиеся 1 класса. Дети научились работать в программе </w:t>
      </w:r>
      <w:proofErr w:type="spellStart"/>
      <w:r>
        <w:t>Word</w:t>
      </w:r>
      <w:proofErr w:type="spellEnd"/>
      <w:r>
        <w:t>, печатать различными шрифтами, менять цвет, функциям вставки и копирования.</w:t>
      </w:r>
    </w:p>
    <w:p w:rsidR="001C2E1B" w:rsidRDefault="001C2E1B" w:rsidP="0048017B">
      <w:pPr>
        <w:pStyle w:val="a5"/>
        <w:jc w:val="both"/>
      </w:pPr>
      <w:r>
        <w:t>Проведена большая работа с взрослым населением: акции «С Новым годом чтения!» и «Свеча памяти», выставка – хвала «Есть такой читатель», выставки-советы «Книга угощает» и «Ваши права от А до Я», выставка-память «Оставив след свой на земле», памяти Ощепковой В. Я., экологическая акция «Чистые берега моего детства», музыкальный вечер «И пусть в душе всегда царит весна…», выставка-совет «Семь книг моей семь», вечер отдыха «День смеха» для участников семейного клуба «Домовёнок», выставка-информация «Зачарованный мир бабочек», выставка «Емельян Пугачев», выставка-информация «1812 год в искусстве».</w:t>
      </w:r>
    </w:p>
    <w:p w:rsidR="001C2E1B" w:rsidRDefault="001C2E1B" w:rsidP="0048017B">
      <w:pPr>
        <w:pStyle w:val="a5"/>
        <w:jc w:val="both"/>
      </w:pPr>
      <w:r>
        <w:lastRenderedPageBreak/>
        <w:t xml:space="preserve">   Благодаря участию библиотеки в проекте Пермской гражданской палаты по оказанию бесплатной юридической помощи гражданам отдалённых сельских территорией Пермского края, мы смогли помочь жителям поселения разрешать возникающие у них вопросы, которые требовали консультации юриста. Консультации с юристами из г. Перми проводились в библиотеке с помощью скайпа.</w:t>
      </w:r>
    </w:p>
    <w:p w:rsidR="001C2E1B" w:rsidRDefault="001C2E1B" w:rsidP="0048017B">
      <w:pPr>
        <w:pStyle w:val="a5"/>
        <w:jc w:val="both"/>
      </w:pPr>
      <w:r>
        <w:t xml:space="preserve">При помощи библиотекарей Бобылева Нина Аркадьевна приняла участие в конкурсе компьютерной грамотности в районе        </w:t>
      </w:r>
    </w:p>
    <w:p w:rsidR="001C2E1B" w:rsidRDefault="001C2E1B" w:rsidP="0048017B">
      <w:pPr>
        <w:pStyle w:val="a5"/>
        <w:jc w:val="both"/>
      </w:pPr>
      <w:r>
        <w:tab/>
        <w:t xml:space="preserve">Разделители фонда «Писатели и книги – юбиляры 2017 года». Фонд </w:t>
      </w:r>
      <w:proofErr w:type="spellStart"/>
      <w:r>
        <w:t>Ножовской</w:t>
      </w:r>
      <w:proofErr w:type="spellEnd"/>
      <w:r>
        <w:t xml:space="preserve"> библиотеки был оформлен яркими разделителями, на которых были изображены авторы и информация о книгах – юбилярах 2017 года. </w:t>
      </w:r>
    </w:p>
    <w:p w:rsidR="001C2E1B" w:rsidRDefault="001C2E1B" w:rsidP="0048017B">
      <w:pPr>
        <w:pStyle w:val="a5"/>
        <w:jc w:val="both"/>
      </w:pPr>
      <w:r>
        <w:t>В преддверии дня Победы библиотека оформляла портреты ветеранов для Бессмертного полка. Были подготовлены буклеты «Песни Победы», которые раздавались всем, кто был на митинге</w:t>
      </w:r>
    </w:p>
    <w:p w:rsidR="001C2E1B" w:rsidRDefault="001C2E1B" w:rsidP="0048017B">
      <w:pPr>
        <w:pStyle w:val="a5"/>
        <w:jc w:val="both"/>
      </w:pPr>
      <w:r>
        <w:t>Цикл выставок «Дни воинской славы России». Также ежегодно по календарю «Дни воинской славы» готовятся выставки по великим битвам, (Освобождение Ленинграда от фашистов, Бородино, Ледовое побоище и другие). Потом эти выставки мы передаём в коррекционную школу для экспозиции.</w:t>
      </w:r>
    </w:p>
    <w:p w:rsidR="001C2E1B" w:rsidRDefault="001C2E1B" w:rsidP="0048017B">
      <w:pPr>
        <w:pStyle w:val="a5"/>
        <w:jc w:val="both"/>
      </w:pPr>
      <w:r>
        <w:t>Приняли участие в районном конкурсе промо-баннеров «История села – моя история», руководитель Бобылева А. Н., участники Бобылев Александр, Куликова Анастасия. Заняли первое место в своей категории.</w:t>
      </w:r>
    </w:p>
    <w:p w:rsidR="001C2E1B" w:rsidRDefault="001C2E1B" w:rsidP="0048017B">
      <w:pPr>
        <w:pStyle w:val="a5"/>
        <w:jc w:val="both"/>
      </w:pPr>
      <w:r>
        <w:t>Подготовлены буклеты: «Туристическая привлекательность малой родины», «Привлекательность Ножовского сельского поселения», «Опасный лёд».</w:t>
      </w:r>
    </w:p>
    <w:p w:rsidR="001C2E1B" w:rsidRDefault="001C2E1B" w:rsidP="0048017B">
      <w:pPr>
        <w:pStyle w:val="a5"/>
        <w:jc w:val="both"/>
      </w:pPr>
      <w:r>
        <w:t xml:space="preserve">Ножовская библиотека приняла участие в районном конкурсе-форуме «У Частых островов» с фотовыставкой «История села – моя история». Выставка заняла первое место в своей номинации. </w:t>
      </w:r>
    </w:p>
    <w:p w:rsidR="001C2E1B" w:rsidRDefault="001C2E1B" w:rsidP="0048017B">
      <w:pPr>
        <w:pStyle w:val="a5"/>
        <w:jc w:val="both"/>
      </w:pPr>
      <w:r>
        <w:t xml:space="preserve">Также данная выставка была представлена на Дне села Ножовка. </w:t>
      </w:r>
    </w:p>
    <w:p w:rsidR="001C2E1B" w:rsidRDefault="001C2E1B" w:rsidP="0048017B">
      <w:pPr>
        <w:pStyle w:val="a5"/>
        <w:jc w:val="both"/>
      </w:pPr>
      <w:r>
        <w:t xml:space="preserve"> В третьем квартале село Ножовка и сельскую библиотеку-музей посетили представители Совета ветеранов села Частые, для них был представлен экскурс в историю рода Демидовых, историю Ножовки, была проведена экскурсия в музее и представлена диорама вида демидовских заводов на речке Ножовка, организована экскурсия по селу Ножовка, его достопримечательностям, к святому источнику Серафима Саровского, музей. </w:t>
      </w:r>
    </w:p>
    <w:p w:rsidR="001C2E1B" w:rsidRDefault="001C2E1B" w:rsidP="0048017B">
      <w:pPr>
        <w:pStyle w:val="a5"/>
        <w:jc w:val="both"/>
      </w:pPr>
      <w:r>
        <w:t xml:space="preserve"> </w:t>
      </w:r>
      <w:proofErr w:type="spellStart"/>
      <w:r>
        <w:t>Ножовскую</w:t>
      </w:r>
      <w:proofErr w:type="spellEnd"/>
      <w:r>
        <w:t xml:space="preserve"> библиотеку посетила Пермская кинокомпания «</w:t>
      </w:r>
      <w:proofErr w:type="spellStart"/>
      <w:r>
        <w:t>Ветта</w:t>
      </w:r>
      <w:proofErr w:type="spellEnd"/>
      <w:r>
        <w:t>», для съемок были подготовлены ребята с докладами об истории села, была проведена экскурсия по тем местам, где проходил Е. Пугачёв.</w:t>
      </w:r>
    </w:p>
    <w:p w:rsidR="001C2E1B" w:rsidRDefault="001C2E1B" w:rsidP="0048017B">
      <w:pPr>
        <w:pStyle w:val="a5"/>
        <w:jc w:val="both"/>
      </w:pPr>
      <w:r>
        <w:t>В библиотеке с 2014 года работает семейный клуб «Домовёнок».</w:t>
      </w:r>
    </w:p>
    <w:p w:rsidR="001C2E1B" w:rsidRDefault="001C2E1B" w:rsidP="0048017B">
      <w:pPr>
        <w:pStyle w:val="a5"/>
        <w:jc w:val="both"/>
      </w:pPr>
      <w:r>
        <w:tab/>
        <w:t xml:space="preserve">В 2017 году состоялся пятый поселенческий конкурс «Читающая семья», где в номинации «Самая читающая семья» победила семья </w:t>
      </w:r>
      <w:proofErr w:type="spellStart"/>
      <w:r>
        <w:t>Жбановых</w:t>
      </w:r>
      <w:proofErr w:type="spellEnd"/>
      <w:r>
        <w:t xml:space="preserve"> Александра Андреевича, Ольги Сергеевны и дочери Софии. Прошли мастер-классы «Открытка для мамы», «Новогодняя игрушка – символ 2018 года». 1 апреля состоялась встреча участников семейного клуба «Домовёнок» «День смеха».</w:t>
      </w:r>
    </w:p>
    <w:p w:rsidR="001C2E1B" w:rsidRDefault="001C2E1B" w:rsidP="0048017B">
      <w:pPr>
        <w:pStyle w:val="a5"/>
        <w:jc w:val="both"/>
      </w:pPr>
      <w:r>
        <w:t>В отчетном году продолжилась работа с Советом ветеранов поселения. Все заседания Совета ветеранов, проходят в библиотеке.   Для пенсионеров библиотекари проводят обзоры периодических изданий по здоровью «Вестник ЗОЖ», «60 лет - не возраст».</w:t>
      </w:r>
    </w:p>
    <w:p w:rsidR="001C2E1B" w:rsidRDefault="001C2E1B" w:rsidP="0048017B">
      <w:pPr>
        <w:pStyle w:val="a5"/>
        <w:jc w:val="both"/>
      </w:pPr>
      <w:r>
        <w:t xml:space="preserve"> Дню матери был посвящен литературно - музыкальный вечер "Мамам посвящается" для пенсионеров в </w:t>
      </w:r>
      <w:proofErr w:type="spellStart"/>
      <w:r>
        <w:t>Ножовской</w:t>
      </w:r>
      <w:proofErr w:type="spellEnd"/>
      <w:r>
        <w:t xml:space="preserve"> библиотеке-музее.  </w:t>
      </w:r>
    </w:p>
    <w:p w:rsidR="001C2E1B" w:rsidRDefault="001C2E1B" w:rsidP="0048017B">
      <w:pPr>
        <w:pStyle w:val="a5"/>
        <w:jc w:val="both"/>
      </w:pPr>
      <w:r>
        <w:t xml:space="preserve"> В библиотеке постоянно действует выставка-продажа изделий ручной работы, на выставку несут свои работы и пенсионеры и инвалиды.                                                                                                                 </w:t>
      </w:r>
    </w:p>
    <w:p w:rsidR="001C2E1B" w:rsidRDefault="001C2E1B" w:rsidP="0048017B">
      <w:pPr>
        <w:pStyle w:val="a5"/>
        <w:jc w:val="both"/>
      </w:pPr>
      <w:r>
        <w:t xml:space="preserve">На уроках информационной грамотности для пенсионеров были проведены консультации «Поисковые системы». </w:t>
      </w:r>
    </w:p>
    <w:p w:rsidR="001C2E1B" w:rsidRDefault="001C2E1B" w:rsidP="0048017B">
      <w:pPr>
        <w:pStyle w:val="a5"/>
        <w:jc w:val="both"/>
      </w:pPr>
      <w:r>
        <w:t>В июле 2017 года заведующая библиотекой Бобылева А. Н. отчиталась перед Советом депутатов Ножовского поселения о работе библиотеки за 7 месяцев 2017 года, в октябре – за 9 месяцев.</w:t>
      </w:r>
    </w:p>
    <w:p w:rsidR="001C2E1B" w:rsidRDefault="001C2E1B" w:rsidP="0048017B">
      <w:pPr>
        <w:pStyle w:val="a5"/>
        <w:jc w:val="both"/>
        <w:rPr>
          <w:rFonts w:eastAsia="Calibri"/>
          <w:b/>
        </w:rPr>
      </w:pPr>
      <w:r>
        <w:rPr>
          <w:rFonts w:eastAsia="Calibri"/>
          <w:b/>
        </w:rPr>
        <w:t>Верх-Рождественская сельская библиотека им. Ф.Ф. Павленкова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Контрольные показатели работы библиотеки за </w:t>
      </w:r>
      <w:smartTag w:uri="urn:schemas-microsoft-com:office:smarttags" w:element="metricconverter">
        <w:smartTagPr>
          <w:attr w:name="ProductID" w:val="2017 г"/>
        </w:smartTagPr>
        <w:r>
          <w:rPr>
            <w:rFonts w:eastAsia="Calibri"/>
          </w:rPr>
          <w:t>2017 г</w:t>
        </w:r>
      </w:smartTag>
      <w:r>
        <w:rPr>
          <w:rFonts w:eastAsia="Calibri"/>
        </w:rPr>
        <w:t>.  в сравнении с планом.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lastRenderedPageBreak/>
        <w:t>Количество читателей – 332, план 330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Количество книговыдачи – 7648, план 7500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Количество посещений –3403, план 3400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Количество массовых мероприятий – 125, план 120 в </w:t>
      </w:r>
      <w:proofErr w:type="spellStart"/>
      <w:r>
        <w:rPr>
          <w:rFonts w:eastAsia="Calibri"/>
        </w:rPr>
        <w:t>т.ч</w:t>
      </w:r>
      <w:proofErr w:type="spellEnd"/>
      <w:r>
        <w:rPr>
          <w:rFonts w:eastAsia="Calibri"/>
        </w:rPr>
        <w:t>. для детей 71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Количество посещений массовых мероприятий – 1704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Количество выданных устных справок – 122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К Году экологии и особо охраняемых природных территорий для широкого круга читателей были оформлены выставки «Калейдоскоп экологических дат», «Нам завещано беречь этот мир», «Ура! Весна пришла!», «Пусть всегда поют нам птицы», «Путешествие в страну «Экология», организованы акции «Зеленая весна – 2017», «Мы победим мусор».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Хочется поблагодарить жителей села Верх-Рождества, выразить огромную благодарность за принятие участия в акции: </w:t>
      </w:r>
      <w:proofErr w:type="spellStart"/>
      <w:r>
        <w:rPr>
          <w:rFonts w:eastAsia="Calibri"/>
        </w:rPr>
        <w:t>Халдину</w:t>
      </w:r>
      <w:proofErr w:type="spellEnd"/>
      <w:r>
        <w:rPr>
          <w:rFonts w:eastAsia="Calibri"/>
        </w:rPr>
        <w:t xml:space="preserve"> Ларису Михайловну, Панкову Татьяну Владимировну, Селиванову Светлану Владимировну, Панкова Виталия Владимировича, Петухову Юлию Васильевну, </w:t>
      </w:r>
      <w:proofErr w:type="spellStart"/>
      <w:r>
        <w:rPr>
          <w:rFonts w:eastAsia="Calibri"/>
        </w:rPr>
        <w:t>Щекалёву</w:t>
      </w:r>
      <w:proofErr w:type="spellEnd"/>
      <w:r>
        <w:rPr>
          <w:rFonts w:eastAsia="Calibri"/>
        </w:rPr>
        <w:t xml:space="preserve"> Светлану Николаевну, детей, молодежь и активных пенсионеров. 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Среди детей были проведены </w:t>
      </w:r>
      <w:proofErr w:type="spellStart"/>
      <w:r>
        <w:rPr>
          <w:rFonts w:eastAsia="Calibri"/>
        </w:rPr>
        <w:t>экочасы</w:t>
      </w:r>
      <w:proofErr w:type="spellEnd"/>
      <w:r>
        <w:rPr>
          <w:rFonts w:eastAsia="Calibri"/>
        </w:rPr>
        <w:t xml:space="preserve"> «Удивительный мир пернатых», «Чудеса природы», «Загадки природы родного края», урок экологии «Красная книга и её обитатели»; путешествие «Ищу в природе красоту»; познавательный час «День земли»; эко-литературная викторина «Экология в русских народных сказках»; презентация «Красная книга России» (подростки), викторина «Знатоки природы», беседа «Экологические заповеди для детей», оформлены выставки для дошкольников: «Книжная Вселенная детства», «Наша пресса на все интересы», «Хорошие книги – друзья навсегда», «Веселых детских книг творец», также были проведены путешествия «Здравствуй, Зимушка-Зима», «Мой край – моя гордость», литературная встреча «Капели звонкие стихов», «Новосёлы в мире книг», также проведены  рождественские посиделки «Русь обрядовая, посвященная Рождеству Христову», путешествие в историю «Крещенское настроение», урок экологии «День заповедников и национальных парков», обзор литературы «Мир природы открываем с книгой», беседа «Узнаем лучше край родной», поэтическая гостиная «В гостях у любимых поэтов», час поэзии «Поэзия, как музыка души», уроки безопасности «101 спешит на помощь», «Правила безопасности о запрещении выхода на лёд». В честь 110-летнего юбилея библиотеки была проведена беседа «Ф.Ф. Павленков – кто он!». 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- Подросток и библиотека.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Для читателей школы проведены час духовности «Вот пришло крещение – праздник очищения», путешествие по памятным местам Частинского района «Люби и знай свой край родной», выставки «Золотая россыпь стихов» и «Поэтический дворик», </w:t>
      </w:r>
      <w:proofErr w:type="spellStart"/>
      <w:r>
        <w:rPr>
          <w:rFonts w:eastAsia="Calibri"/>
        </w:rPr>
        <w:t>конкурсно</w:t>
      </w:r>
      <w:proofErr w:type="spellEnd"/>
      <w:r>
        <w:rPr>
          <w:rFonts w:eastAsia="Calibri"/>
        </w:rPr>
        <w:t>-игровая программа «Проводы зимы», акция «Исцеление чтением», приуроченная к международному Дню чтения вслух: 120 лет со дня выхода в свет книги Д.Н. Мамина – Сибиряка «</w:t>
      </w:r>
      <w:proofErr w:type="spellStart"/>
      <w:r>
        <w:rPr>
          <w:rFonts w:eastAsia="Calibri"/>
        </w:rPr>
        <w:t>Алёнушкины</w:t>
      </w:r>
      <w:proofErr w:type="spellEnd"/>
      <w:r>
        <w:rPr>
          <w:rFonts w:eastAsia="Calibri"/>
        </w:rPr>
        <w:t xml:space="preserve"> сказки». 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2 июня в стенах библиотеки прошёл Региональный день чтения по книге Л. Давыдычева «Один день из жизни Ивана </w:t>
      </w:r>
      <w:proofErr w:type="spellStart"/>
      <w:r>
        <w:rPr>
          <w:rFonts w:eastAsia="Calibri"/>
        </w:rPr>
        <w:t>Семёнова</w:t>
      </w:r>
      <w:proofErr w:type="spellEnd"/>
      <w:r>
        <w:rPr>
          <w:rFonts w:eastAsia="Calibri"/>
        </w:rPr>
        <w:t xml:space="preserve">» 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24 мая прошел урок славянской письменности </w:t>
      </w:r>
      <w:r>
        <w:rPr>
          <w:rFonts w:eastAsia="Calibri"/>
        </w:rPr>
        <w:br/>
        <w:t>«Слава вам, братья, славян просветители!»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Оформлен стенд для детей об интернете, как пользоваться им «Полезные советы для тебя и твоих друзей». 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Ведётся кружок «Юный краевед» для детей младшего школьного возраста.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Для взрослого населения были оформлены  выставки «Женская судьба за книжным переплётом», «Новосёлы в мире книг», «Прошлое так далеко и так близко», «От Рождества до Крещения», «Моё Верх-Рождество – красивый уголок России», «Нам завещано беречь этот мир!», «Знакомьтесь: Книжные новинки», «Пасха – Светлое Христово Воскресенье», «Наша пресса, на все интересы», «История простых вещей», «23 февраля – День защитника Отечества!», «Масленица», «Калейдоскоп экологических дат», «Выборы губернатора Пермского края», организован круглый стол Знакомство с историей Пермского края «Частинский район»,                                                   проведены часы здоровья «Чай да травка, здоровью поправка», «Книга на службе здоровья», посиделки «День святых чудес», «В гостях </w:t>
      </w:r>
      <w:r>
        <w:rPr>
          <w:rFonts w:eastAsia="Calibri"/>
        </w:rPr>
        <w:lastRenderedPageBreak/>
        <w:t>у травницы Елизаветы», «Бабушкина наука», «Боярыня Масленица», обзор новых поступлений «Новости печатного двора», акции «Прощеная неделя» и «Милосердие».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Библиотекарь участвует во всех массовых мероприятиях поселения: «Старый Новый год», «День села», «День семьи, любви и верности», «День пожилого человека», «9 мая», Праздник «Оставайтесь душой молодыми… Подарите заботу и внимание старшему поколению!», концерт «Россия – Родина моя».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Работает клуб «Общение» для пенсионеров.</w:t>
      </w:r>
    </w:p>
    <w:p w:rsidR="001C2E1B" w:rsidRDefault="001C2E1B" w:rsidP="0048017B">
      <w:pPr>
        <w:pStyle w:val="a5"/>
        <w:jc w:val="both"/>
        <w:rPr>
          <w:rFonts w:eastAsia="Calibri"/>
        </w:rPr>
      </w:pPr>
      <w:r>
        <w:rPr>
          <w:rFonts w:eastAsia="Calibri"/>
        </w:rPr>
        <w:t>В марте месяце был проведен «месячник» по активному привлечению читателей в библиотеку «Давайте читать вместе!»</w:t>
      </w:r>
    </w:p>
    <w:p w:rsidR="001C2E1B" w:rsidRDefault="001C2E1B" w:rsidP="0048017B">
      <w:pPr>
        <w:pStyle w:val="a5"/>
        <w:jc w:val="both"/>
        <w:rPr>
          <w:b/>
        </w:rPr>
      </w:pPr>
      <w:r>
        <w:rPr>
          <w:b/>
        </w:rPr>
        <w:t>Совет ветеранов</w:t>
      </w:r>
    </w:p>
    <w:p w:rsidR="001C2E1B" w:rsidRDefault="001C2E1B" w:rsidP="0048017B">
      <w:pPr>
        <w:pStyle w:val="a5"/>
        <w:jc w:val="both"/>
      </w:pPr>
      <w:r>
        <w:t xml:space="preserve"> В Ножовском сельском поселении на 01.01.2017 года всего 468 пенсионеров,</w:t>
      </w:r>
    </w:p>
    <w:p w:rsidR="001C2E1B" w:rsidRDefault="001C2E1B" w:rsidP="0048017B">
      <w:pPr>
        <w:pStyle w:val="a5"/>
        <w:jc w:val="both"/>
      </w:pPr>
      <w:r>
        <w:t>Из них:</w:t>
      </w:r>
    </w:p>
    <w:p w:rsidR="001C2E1B" w:rsidRDefault="001C2E1B" w:rsidP="0048017B">
      <w:pPr>
        <w:pStyle w:val="a5"/>
        <w:jc w:val="both"/>
      </w:pPr>
      <w:r>
        <w:t>Участников ВОВ –нет</w:t>
      </w:r>
    </w:p>
    <w:p w:rsidR="001C2E1B" w:rsidRDefault="001C2E1B" w:rsidP="0048017B">
      <w:pPr>
        <w:pStyle w:val="a5"/>
        <w:jc w:val="both"/>
      </w:pPr>
      <w:r>
        <w:t>Труженики тыла 20 человек, в том числе награжденных медалями за труд в годы ВОВ- 8 человек.</w:t>
      </w:r>
    </w:p>
    <w:p w:rsidR="001C2E1B" w:rsidRDefault="001C2E1B" w:rsidP="0048017B">
      <w:pPr>
        <w:pStyle w:val="a5"/>
        <w:jc w:val="both"/>
      </w:pPr>
      <w:r>
        <w:t>Вдов умерших ветеранов после войны – 4 чел.,</w:t>
      </w:r>
    </w:p>
    <w:p w:rsidR="001C2E1B" w:rsidRDefault="001C2E1B" w:rsidP="0048017B">
      <w:pPr>
        <w:pStyle w:val="a5"/>
        <w:jc w:val="both"/>
      </w:pPr>
      <w:r>
        <w:t>Ветеранов труда-153 чел.</w:t>
      </w:r>
    </w:p>
    <w:p w:rsidR="001C2E1B" w:rsidRDefault="001C2E1B" w:rsidP="0048017B">
      <w:pPr>
        <w:pStyle w:val="a5"/>
        <w:jc w:val="both"/>
      </w:pPr>
      <w:r>
        <w:t>С БТС-103 чел.</w:t>
      </w:r>
    </w:p>
    <w:p w:rsidR="001C2E1B" w:rsidRDefault="001C2E1B" w:rsidP="0048017B">
      <w:pPr>
        <w:pStyle w:val="a5"/>
        <w:jc w:val="both"/>
      </w:pPr>
      <w:r>
        <w:t>Ветеранов Пермского края -77 чел.</w:t>
      </w:r>
    </w:p>
    <w:p w:rsidR="001C2E1B" w:rsidRDefault="001C2E1B" w:rsidP="0048017B">
      <w:pPr>
        <w:pStyle w:val="a5"/>
        <w:jc w:val="both"/>
      </w:pPr>
      <w:r>
        <w:t>Одиноких -9 чел.</w:t>
      </w:r>
    </w:p>
    <w:p w:rsidR="001C2E1B" w:rsidRDefault="001C2E1B" w:rsidP="0048017B">
      <w:pPr>
        <w:pStyle w:val="a5"/>
        <w:jc w:val="both"/>
      </w:pPr>
      <w:r>
        <w:t>Одинокопроживающих-32 чел</w:t>
      </w:r>
    </w:p>
    <w:p w:rsidR="001C2E1B" w:rsidRDefault="001C2E1B" w:rsidP="0048017B">
      <w:pPr>
        <w:pStyle w:val="a5"/>
        <w:jc w:val="both"/>
      </w:pPr>
      <w:r>
        <w:t>Больных лежачих-4 чел</w:t>
      </w:r>
    </w:p>
    <w:p w:rsidR="001C2E1B" w:rsidRDefault="001C2E1B" w:rsidP="0048017B">
      <w:pPr>
        <w:pStyle w:val="a5"/>
        <w:jc w:val="both"/>
      </w:pPr>
      <w:r>
        <w:t>Инвалидов-81 чел</w:t>
      </w:r>
    </w:p>
    <w:p w:rsidR="001C2E1B" w:rsidRDefault="001C2E1B" w:rsidP="0048017B">
      <w:pPr>
        <w:pStyle w:val="a5"/>
        <w:jc w:val="both"/>
      </w:pPr>
      <w:r>
        <w:t>Многодетных матерей</w:t>
      </w:r>
      <w:r w:rsidR="009A0633">
        <w:t xml:space="preserve"> </w:t>
      </w:r>
      <w:r>
        <w:t>(3 и более детей)</w:t>
      </w:r>
      <w:r w:rsidR="0048017B">
        <w:t xml:space="preserve"> </w:t>
      </w:r>
      <w:r>
        <w:t>- 105 чел</w:t>
      </w:r>
    </w:p>
    <w:p w:rsidR="001C2E1B" w:rsidRDefault="001C2E1B" w:rsidP="0048017B">
      <w:pPr>
        <w:pStyle w:val="a5"/>
        <w:jc w:val="both"/>
      </w:pPr>
      <w:r>
        <w:t>Долгожителей от 80 лет-38 чел</w:t>
      </w:r>
    </w:p>
    <w:p w:rsidR="001C2E1B" w:rsidRDefault="001C2E1B" w:rsidP="0048017B">
      <w:pPr>
        <w:pStyle w:val="a5"/>
        <w:jc w:val="both"/>
      </w:pPr>
      <w:r>
        <w:t xml:space="preserve">Старейший житель Ножовки </w:t>
      </w:r>
      <w:proofErr w:type="spellStart"/>
      <w:r>
        <w:t>Кочукбаева</w:t>
      </w:r>
      <w:proofErr w:type="spellEnd"/>
      <w:r>
        <w:t xml:space="preserve"> </w:t>
      </w:r>
      <w:proofErr w:type="spellStart"/>
      <w:r>
        <w:t>Назмия</w:t>
      </w:r>
      <w:proofErr w:type="spellEnd"/>
      <w:r>
        <w:t xml:space="preserve"> -100 лет</w:t>
      </w:r>
    </w:p>
    <w:p w:rsidR="001C2E1B" w:rsidRDefault="001C2E1B" w:rsidP="0048017B">
      <w:pPr>
        <w:pStyle w:val="a5"/>
        <w:jc w:val="both"/>
      </w:pPr>
      <w:r>
        <w:t>Вышло на пенсию в 2017 году-18 человек</w:t>
      </w:r>
    </w:p>
    <w:p w:rsidR="001C2E1B" w:rsidRDefault="001C2E1B" w:rsidP="0048017B">
      <w:pPr>
        <w:pStyle w:val="a5"/>
        <w:jc w:val="both"/>
      </w:pPr>
      <w:r>
        <w:t>В поселении 8 первичных организаций. За 2017 год проведено 10 заседаний совета ветеранов, на которых решались различные вопросы.</w:t>
      </w:r>
    </w:p>
    <w:p w:rsidR="001C2E1B" w:rsidRDefault="001C2E1B" w:rsidP="0048017B">
      <w:pPr>
        <w:pStyle w:val="a5"/>
        <w:jc w:val="both"/>
      </w:pPr>
      <w:r>
        <w:t>Работали в основном по плану мероприятий района и по своему плану, составленному на год. В январе месяце утвердили план мероприятий на год и смету денежных расходов. В течение года ежемесячно поздравляли юбиляров через газету «</w:t>
      </w:r>
      <w:proofErr w:type="spellStart"/>
      <w:r>
        <w:t>Частинские</w:t>
      </w:r>
      <w:proofErr w:type="spellEnd"/>
      <w:r>
        <w:t xml:space="preserve"> вести» и местную газету «Вести Ножовки». Создали комиссию по </w:t>
      </w:r>
      <w:proofErr w:type="spellStart"/>
      <w:r>
        <w:t>военно</w:t>
      </w:r>
      <w:proofErr w:type="spellEnd"/>
      <w:r>
        <w:t xml:space="preserve"> – патриотическому воспитанию подрастающего поколения. </w:t>
      </w:r>
    </w:p>
    <w:p w:rsidR="001C2E1B" w:rsidRDefault="001C2E1B" w:rsidP="0048017B">
      <w:pPr>
        <w:pStyle w:val="a5"/>
        <w:jc w:val="both"/>
      </w:pPr>
      <w:r>
        <w:t xml:space="preserve">Совместно с работниками Культуры проведены различные мероприятия за 2017 год: Старый Новый год для ветеранов Ножовки, Верх-Рождества и </w:t>
      </w:r>
      <w:proofErr w:type="spellStart"/>
      <w:r>
        <w:t>Поздышков</w:t>
      </w:r>
      <w:proofErr w:type="spellEnd"/>
      <w:r>
        <w:t>, литературная гостиная в библиотеке «Сага о женщине», «Ваш труд- наша гордость». В этом году чествовали в основном бывших и ныне работающих членов совета ветеранов, заслуженных пенсионеров.</w:t>
      </w:r>
    </w:p>
    <w:p w:rsidR="001C2E1B" w:rsidRDefault="001C2E1B" w:rsidP="0048017B">
      <w:pPr>
        <w:pStyle w:val="a5"/>
        <w:jc w:val="both"/>
      </w:pPr>
      <w:r>
        <w:t xml:space="preserve"> Хоровой коллектив «Озёра» из </w:t>
      </w:r>
      <w:r w:rsidR="003558CB">
        <w:t>д.</w:t>
      </w:r>
      <w:r>
        <w:t>Поздышк</w:t>
      </w:r>
      <w:r w:rsidR="003558CB">
        <w:t>и</w:t>
      </w:r>
      <w:r>
        <w:t xml:space="preserve"> приняли участие в районном фестивале, посвященном памяти </w:t>
      </w:r>
      <w:proofErr w:type="spellStart"/>
      <w:r>
        <w:t>М.И.Бекетова</w:t>
      </w:r>
      <w:proofErr w:type="spellEnd"/>
      <w:r>
        <w:t>.</w:t>
      </w:r>
    </w:p>
    <w:p w:rsidR="001C2E1B" w:rsidRDefault="001C2E1B" w:rsidP="0048017B">
      <w:pPr>
        <w:pStyle w:val="a5"/>
        <w:jc w:val="both"/>
      </w:pPr>
      <w:r>
        <w:t>Хоровые коллективы участвовали в концерте ко Дню 8 марта.</w:t>
      </w:r>
    </w:p>
    <w:p w:rsidR="001C2E1B" w:rsidRDefault="001C2E1B" w:rsidP="0048017B">
      <w:pPr>
        <w:pStyle w:val="a5"/>
        <w:jc w:val="both"/>
      </w:pPr>
      <w:r>
        <w:t xml:space="preserve">23 февраля пенсионеры вместе с молодежью в Верх- Рождестве приняли участие в лыжных соревнованиях «Верх-Рождественская лыжня».  </w:t>
      </w:r>
    </w:p>
    <w:p w:rsidR="001C2E1B" w:rsidRDefault="001C2E1B" w:rsidP="0048017B">
      <w:pPr>
        <w:pStyle w:val="a5"/>
        <w:jc w:val="both"/>
      </w:pPr>
      <w:r>
        <w:t>Библиотекари совместно с членами Совета ветеранов провели уроки мужества в школах, посвященные Великой Победе «По дорогам памяти».</w:t>
      </w:r>
    </w:p>
    <w:p w:rsidR="001C2E1B" w:rsidRDefault="001C2E1B" w:rsidP="0048017B">
      <w:pPr>
        <w:pStyle w:val="a5"/>
        <w:jc w:val="both"/>
      </w:pPr>
      <w:r>
        <w:t>Проведена интеллектуальная игра со школьниками в Ножовке «Люблю село свое родное».</w:t>
      </w:r>
    </w:p>
    <w:p w:rsidR="001C2E1B" w:rsidRDefault="001C2E1B" w:rsidP="0048017B">
      <w:pPr>
        <w:pStyle w:val="a5"/>
        <w:jc w:val="both"/>
      </w:pPr>
      <w:r>
        <w:t xml:space="preserve">Участвовали в районной фотовыставке «Война и моя семья», которая прошла в </w:t>
      </w:r>
      <w:proofErr w:type="spellStart"/>
      <w:r>
        <w:t>Ножовской</w:t>
      </w:r>
      <w:proofErr w:type="spellEnd"/>
      <w:r>
        <w:t xml:space="preserve"> библиотеке-музее.</w:t>
      </w:r>
    </w:p>
    <w:p w:rsidR="001C2E1B" w:rsidRDefault="001C2E1B" w:rsidP="0048017B">
      <w:pPr>
        <w:pStyle w:val="a5"/>
        <w:jc w:val="both"/>
      </w:pPr>
      <w:r>
        <w:t xml:space="preserve">Проведен конкурс чтецов в </w:t>
      </w:r>
      <w:proofErr w:type="spellStart"/>
      <w:r>
        <w:t>Ножовской</w:t>
      </w:r>
      <w:proofErr w:type="spellEnd"/>
      <w:r>
        <w:t xml:space="preserve"> библиотеке «Земля, как общий дом».</w:t>
      </w:r>
    </w:p>
    <w:p w:rsidR="001C2E1B" w:rsidRDefault="001C2E1B" w:rsidP="0048017B">
      <w:pPr>
        <w:pStyle w:val="a5"/>
        <w:jc w:val="both"/>
      </w:pPr>
      <w:r>
        <w:t>Проводили мероприятие пенсионеры совместно со школьниками.</w:t>
      </w:r>
    </w:p>
    <w:p w:rsidR="001C2E1B" w:rsidRDefault="001C2E1B" w:rsidP="0048017B">
      <w:pPr>
        <w:pStyle w:val="a5"/>
        <w:jc w:val="both"/>
      </w:pPr>
      <w:r>
        <w:t>Совместно с учащимися и молодежью принимали участие в благоустройстве территории у памятников, провели Всероссийскую акцию «Дерево Победы», высадили 152 дерева около памятников, приняли участие 8 мая в акции «Свеча Памяти».</w:t>
      </w:r>
    </w:p>
    <w:p w:rsidR="001C2E1B" w:rsidRDefault="001C2E1B" w:rsidP="0048017B">
      <w:pPr>
        <w:pStyle w:val="a5"/>
        <w:jc w:val="both"/>
      </w:pPr>
      <w:r>
        <w:lastRenderedPageBreak/>
        <w:t>Все труженики тыла получили продуктовые наборы, школьники провели акцию «Письмо ветерану». Проведен конкурс «Нам 41-й не забыть, нам 45-й вечно помнить». В празднике приняли участие все хоровые коллективы «Родники», «</w:t>
      </w:r>
      <w:proofErr w:type="spellStart"/>
      <w:r>
        <w:t>Рябинушки</w:t>
      </w:r>
      <w:proofErr w:type="spellEnd"/>
      <w:r>
        <w:t>», «Озера», «Околица», школьники, детский сад, танцевальные коллективы.</w:t>
      </w:r>
    </w:p>
    <w:p w:rsidR="001C2E1B" w:rsidRDefault="001C2E1B" w:rsidP="0048017B">
      <w:pPr>
        <w:pStyle w:val="a5"/>
        <w:jc w:val="both"/>
      </w:pPr>
      <w:r>
        <w:t>Бессмертный полк с каждым годом расширяет свои границы. В этом году в шествии приняли участие около 300 человек. Школьники, ветераны, молодежь. Несли портреты отцов, дедов, прадедов.</w:t>
      </w:r>
    </w:p>
    <w:p w:rsidR="001C2E1B" w:rsidRDefault="001C2E1B" w:rsidP="0048017B">
      <w:pPr>
        <w:pStyle w:val="a5"/>
        <w:jc w:val="both"/>
      </w:pPr>
      <w:r>
        <w:t xml:space="preserve">9 мая участвовали в митинге у памятника погибшим в годы ВОВ, в акции «Вальс Победы» и концерте. Такое же мероприятие прошло в </w:t>
      </w:r>
      <w:proofErr w:type="spellStart"/>
      <w:r>
        <w:t>с.Верх</w:t>
      </w:r>
      <w:proofErr w:type="spellEnd"/>
      <w:r>
        <w:t>-Рождество.</w:t>
      </w:r>
    </w:p>
    <w:p w:rsidR="001C2E1B" w:rsidRDefault="001C2E1B" w:rsidP="0048017B">
      <w:pPr>
        <w:pStyle w:val="a5"/>
        <w:jc w:val="both"/>
      </w:pPr>
      <w:r>
        <w:t>В мае месяце с учениками 6 класса садили цветы, делали клумбы на Святом источнике Серафима Саровского.</w:t>
      </w:r>
    </w:p>
    <w:p w:rsidR="001C2E1B" w:rsidRDefault="001C2E1B" w:rsidP="0048017B">
      <w:pPr>
        <w:pStyle w:val="a5"/>
        <w:jc w:val="both"/>
      </w:pPr>
      <w:r>
        <w:t>19 мая в библиотеке – музее прошла встреча поколений, ученики начальных классов читали стихи местных поэтов. Присутствовали члены совета ветеранов, пенсионеры.</w:t>
      </w:r>
    </w:p>
    <w:p w:rsidR="001C2E1B" w:rsidRDefault="001C2E1B" w:rsidP="0048017B">
      <w:pPr>
        <w:pStyle w:val="a5"/>
        <w:jc w:val="both"/>
      </w:pPr>
      <w:r>
        <w:t>22 июня в День памяти и скорби был организован митинг у памятника, где приняли участие дети войны, пенсионеры, дети с летних площадок средней и коррекционной школ.</w:t>
      </w:r>
    </w:p>
    <w:p w:rsidR="001C2E1B" w:rsidRDefault="001C2E1B" w:rsidP="0048017B">
      <w:pPr>
        <w:pStyle w:val="a5"/>
        <w:jc w:val="both"/>
      </w:pPr>
      <w:r>
        <w:t xml:space="preserve">Активно участвовали в проведении Дня села в Ножовке, Верх-Рождество, </w:t>
      </w:r>
      <w:proofErr w:type="spellStart"/>
      <w:r>
        <w:t>Поздышках</w:t>
      </w:r>
      <w:proofErr w:type="spellEnd"/>
      <w:r>
        <w:t>.</w:t>
      </w:r>
    </w:p>
    <w:p w:rsidR="001C2E1B" w:rsidRDefault="001C2E1B" w:rsidP="0048017B">
      <w:pPr>
        <w:pStyle w:val="a5"/>
        <w:jc w:val="both"/>
      </w:pPr>
      <w:r>
        <w:t xml:space="preserve">Районный конкурс «Ветеранское подворье» проводился в августе месяце. В этом году в нём приняли участие 4 семьи в различных номинациях: Семья </w:t>
      </w:r>
      <w:proofErr w:type="spellStart"/>
      <w:r>
        <w:t>Бородкиных</w:t>
      </w:r>
      <w:proofErr w:type="spellEnd"/>
      <w:r>
        <w:t xml:space="preserve"> Павла Михайловича и Александры Васильевны –</w:t>
      </w:r>
      <w:r w:rsidR="009A0633">
        <w:t xml:space="preserve"> </w:t>
      </w:r>
      <w:r>
        <w:t>«Наше подворье-семье подспорье», Дерябины Василий Федорович и Наталья Николаевна-</w:t>
      </w:r>
      <w:r w:rsidR="009A0633">
        <w:t xml:space="preserve"> </w:t>
      </w:r>
      <w:r>
        <w:t xml:space="preserve">«Лучший цветовод», </w:t>
      </w:r>
      <w:proofErr w:type="spellStart"/>
      <w:r>
        <w:t>Лесниковы</w:t>
      </w:r>
      <w:proofErr w:type="spellEnd"/>
      <w:r>
        <w:t xml:space="preserve"> Сергей Васильевич и Елена Павловна- «Лучшее приусадебное хозяйство», </w:t>
      </w:r>
      <w:proofErr w:type="spellStart"/>
      <w:r>
        <w:t>Смыслова</w:t>
      </w:r>
      <w:proofErr w:type="spellEnd"/>
      <w:r>
        <w:t xml:space="preserve"> Галина Васильевна-</w:t>
      </w:r>
      <w:r w:rsidR="003558CB">
        <w:t xml:space="preserve"> </w:t>
      </w:r>
      <w:r>
        <w:t>«Умелые ручки». Все участники в районе получили сертификаты.</w:t>
      </w:r>
    </w:p>
    <w:p w:rsidR="001C2E1B" w:rsidRDefault="001C2E1B" w:rsidP="0048017B">
      <w:pPr>
        <w:pStyle w:val="a5"/>
        <w:jc w:val="both"/>
      </w:pPr>
      <w:r>
        <w:t xml:space="preserve">С апреля по сентябрь месяц на базе </w:t>
      </w:r>
      <w:proofErr w:type="spellStart"/>
      <w:r>
        <w:t>Ножовской</w:t>
      </w:r>
      <w:proofErr w:type="spellEnd"/>
      <w:r>
        <w:t xml:space="preserve"> библиотеки- музея проводились экскурсии, участниками которых стали пенсионеры, учащиеся, работающие Ножовского, где знакомились с</w:t>
      </w:r>
      <w:r w:rsidR="009A0633">
        <w:t xml:space="preserve"> </w:t>
      </w:r>
      <w:r>
        <w:t>диорамой и памятными местами села Ножовка.</w:t>
      </w:r>
    </w:p>
    <w:p w:rsidR="001C2E1B" w:rsidRDefault="001C2E1B" w:rsidP="0048017B">
      <w:pPr>
        <w:pStyle w:val="a5"/>
        <w:jc w:val="both"/>
      </w:pPr>
      <w:r>
        <w:t>В августе принимали делегацию пенсионеров с.Частые. Провели обмен опытом</w:t>
      </w:r>
      <w:r w:rsidR="009A0633">
        <w:t xml:space="preserve"> </w:t>
      </w:r>
      <w:r>
        <w:t xml:space="preserve">между </w:t>
      </w:r>
      <w:proofErr w:type="spellStart"/>
      <w:r>
        <w:t>первичками</w:t>
      </w:r>
      <w:proofErr w:type="spellEnd"/>
      <w:r>
        <w:t>.</w:t>
      </w:r>
    </w:p>
    <w:p w:rsidR="001C2E1B" w:rsidRDefault="001C2E1B" w:rsidP="0048017B">
      <w:pPr>
        <w:pStyle w:val="a5"/>
        <w:jc w:val="both"/>
      </w:pPr>
      <w:r>
        <w:t xml:space="preserve">10 июня в с.Ножовка прошел региональный «Фестиваль Огня» в рамках реализации социальных проектов ПАО «ЛУКОЙЛ-ПЕРМЬ» Ножовского сельского поселения «Живая старина» и Частинского района «Побывав однажды - возвращаешься вновь». Для пенсионеров была организована площадка «Демидовская застольная». Совет ветеранов организовал выставку прикладного искусства, чаепитие. На площадке выступали хоровые коллективы Ножовки, Верх-Рождества, </w:t>
      </w:r>
      <w:proofErr w:type="spellStart"/>
      <w:r>
        <w:t>Поздышков</w:t>
      </w:r>
      <w:proofErr w:type="spellEnd"/>
      <w:r>
        <w:t xml:space="preserve">, Шлыки, ансамбль «Играй гармонь» и другие коллективы. </w:t>
      </w:r>
    </w:p>
    <w:p w:rsidR="001C2E1B" w:rsidRDefault="001C2E1B" w:rsidP="0048017B">
      <w:pPr>
        <w:pStyle w:val="a5"/>
        <w:jc w:val="both"/>
      </w:pPr>
      <w:r>
        <w:t>В концерте «День государственного флага Российской Федерации» выступали творческие коллективы пенсионеров.</w:t>
      </w:r>
    </w:p>
    <w:p w:rsidR="001C2E1B" w:rsidRDefault="001C2E1B" w:rsidP="0048017B">
      <w:pPr>
        <w:pStyle w:val="a5"/>
        <w:jc w:val="both"/>
      </w:pPr>
      <w:r>
        <w:t xml:space="preserve">День пожилого человека проведен в Ножовке, </w:t>
      </w:r>
      <w:proofErr w:type="spellStart"/>
      <w:r>
        <w:t>Верх_Рождество</w:t>
      </w:r>
      <w:proofErr w:type="spellEnd"/>
      <w:r>
        <w:t xml:space="preserve">, </w:t>
      </w:r>
      <w:proofErr w:type="spellStart"/>
      <w:r>
        <w:t>Поздышках</w:t>
      </w:r>
      <w:proofErr w:type="spellEnd"/>
      <w:r>
        <w:t>. Во всех населенных пунктах проводился 1 октября. Организованы концерты, чаепития.</w:t>
      </w:r>
    </w:p>
    <w:p w:rsidR="001C2E1B" w:rsidRDefault="001C2E1B" w:rsidP="0048017B">
      <w:pPr>
        <w:pStyle w:val="a5"/>
        <w:jc w:val="both"/>
      </w:pPr>
      <w:r>
        <w:t>Совхозные пенсионеры получили продуктовые наборы. Спасибо директору ООО «Нива» Кузьмину Виктору Николаевичу за предоставленные подарки.</w:t>
      </w:r>
    </w:p>
    <w:p w:rsidR="001C2E1B" w:rsidRDefault="001C2E1B" w:rsidP="0048017B">
      <w:pPr>
        <w:pStyle w:val="a5"/>
        <w:jc w:val="both"/>
      </w:pPr>
      <w:r>
        <w:t xml:space="preserve">В октябре месяце была организована группа здоровья из 15 человек. С нами занимались психологи, проводилась лечебная гимнастика по </w:t>
      </w:r>
      <w:proofErr w:type="spellStart"/>
      <w:r>
        <w:t>Норбекову</w:t>
      </w:r>
      <w:proofErr w:type="spellEnd"/>
      <w:r>
        <w:t xml:space="preserve">, прикладное искусство. Обеды были в совхозной столовой, был организован подвоз совхозным транспортом, Площадка была организована на базе библиотеке-музее. В конце ездили в </w:t>
      </w:r>
      <w:proofErr w:type="spellStart"/>
      <w:r>
        <w:t>г.Воткинск</w:t>
      </w:r>
      <w:proofErr w:type="spellEnd"/>
      <w:r>
        <w:t xml:space="preserve"> на экскурсию в дом-музей композитора </w:t>
      </w:r>
      <w:proofErr w:type="spellStart"/>
      <w:r>
        <w:t>П.И.Чайковского</w:t>
      </w:r>
      <w:proofErr w:type="spellEnd"/>
      <w:r>
        <w:t>.</w:t>
      </w:r>
    </w:p>
    <w:p w:rsidR="001C2E1B" w:rsidRDefault="001C2E1B" w:rsidP="0048017B">
      <w:pPr>
        <w:pStyle w:val="a5"/>
        <w:jc w:val="both"/>
      </w:pPr>
      <w:r>
        <w:t>Провели 30-летие ветеранской организации Пермского края. Все члены совета ветеранов прошлых лет и ныне работающие получили благодарственные письма от главы поселения и небольшие сувениры.</w:t>
      </w:r>
    </w:p>
    <w:p w:rsidR="001C2E1B" w:rsidRDefault="001C2E1B" w:rsidP="0048017B">
      <w:pPr>
        <w:pStyle w:val="a5"/>
        <w:jc w:val="both"/>
      </w:pPr>
      <w:r>
        <w:t>10 человек получили благодарственные письма от районного совета ветеранов. Выступили с концертной программой гости из Верх-Рождества. Развлекательную программу подготовили работники Дома культуры.</w:t>
      </w:r>
    </w:p>
    <w:p w:rsidR="001C2E1B" w:rsidRDefault="001C2E1B" w:rsidP="0048017B">
      <w:pPr>
        <w:pStyle w:val="a5"/>
        <w:jc w:val="both"/>
      </w:pPr>
      <w:r>
        <w:t xml:space="preserve">Провели литературную гостиную к Дню матери. Мероприятие провели в библиотеке- музее. Программу подготовила Бобылева А.Н. </w:t>
      </w:r>
    </w:p>
    <w:p w:rsidR="001C2E1B" w:rsidRDefault="001C2E1B" w:rsidP="0048017B">
      <w:pPr>
        <w:pStyle w:val="a5"/>
        <w:jc w:val="both"/>
      </w:pPr>
      <w:r>
        <w:lastRenderedPageBreak/>
        <w:t xml:space="preserve"> Принимаем 2-й год участие в реализации районного проекта</w:t>
      </w:r>
      <w:r w:rsidR="003558CB">
        <w:t xml:space="preserve"> </w:t>
      </w:r>
      <w:r>
        <w:t>«Нам больше всех надо!» которое организует Совет ветеранов; учащиеся, педагоги, воспитатели  школ проводят традиционно  уборку территории у памятников в мае (144 человека); «Первомайский субботник» организовали активисты микрорайона «</w:t>
      </w:r>
      <w:proofErr w:type="spellStart"/>
      <w:r>
        <w:t>Гарюшки</w:t>
      </w:r>
      <w:proofErr w:type="spellEnd"/>
      <w:r>
        <w:t>», убрав базарную площадь (17человек); библиотека с. Ножовка каждый год убирает берег реки Ножовка, организуя акцию  «Красота вокруг нас» (11 человек); акция «Зеленая планета» собрала неравнодушных людей на посадку деревьев в парке новорожденных на «</w:t>
      </w:r>
      <w:proofErr w:type="spellStart"/>
      <w:r>
        <w:t>Гарюшках</w:t>
      </w:r>
      <w:proofErr w:type="spellEnd"/>
      <w:r>
        <w:t>» (13 человек); посадку деревьев у памятника героям Великой Отечественной войны, участвуя в акция «Посади дерево»,  также организовали Совет ветеранов нашего поселения (25 человек). Активные жители с. В-Рождество и д. Поздышки второй год участвуют во Всероссийской акции «Зеленая весна» (7 человек –</w:t>
      </w:r>
      <w:proofErr w:type="spellStart"/>
      <w:r>
        <w:t>с.В</w:t>
      </w:r>
      <w:proofErr w:type="spellEnd"/>
      <w:r>
        <w:t xml:space="preserve">-Рождество, 7 человек – д.Поздышки), работники администрации, Дома Культуры, МУП ЖКХ «Рассвет», учащихся </w:t>
      </w:r>
      <w:proofErr w:type="spellStart"/>
      <w:r>
        <w:t>Ножовской</w:t>
      </w:r>
      <w:proofErr w:type="spellEnd"/>
      <w:r>
        <w:t xml:space="preserve"> школы совместно с Ириной Георгиевной </w:t>
      </w:r>
      <w:proofErr w:type="spellStart"/>
      <w:r>
        <w:t>Щекалевой</w:t>
      </w:r>
      <w:proofErr w:type="spellEnd"/>
      <w:r>
        <w:t xml:space="preserve"> и Людмилой Дмитриевной Кожиной посадили цветы провели уборку территории Святого источника Серафима Саровского, посадили цветы под девизом «История села – моя история» (8-школьников, 14 -взрослых)</w:t>
      </w:r>
    </w:p>
    <w:p w:rsidR="001C2E1B" w:rsidRDefault="001C2E1B" w:rsidP="0048017B">
      <w:pPr>
        <w:pStyle w:val="a5"/>
        <w:jc w:val="both"/>
      </w:pPr>
      <w:r>
        <w:t xml:space="preserve">Лицо нашего поселения определяют его жители. У нас много талантливых и трудолюбивых людей: учителя, предприниматели, молодежь и пенсионеры, рабочие и работники культуры. Многие из них оставили свой заметный след в истории нашего поселения. Всех просто невозможно перечислить, но мы каждого помним, ценим и уважаем. </w:t>
      </w:r>
    </w:p>
    <w:p w:rsidR="001C2E1B" w:rsidRDefault="001C2E1B" w:rsidP="0048017B">
      <w:pPr>
        <w:pStyle w:val="a5"/>
        <w:jc w:val="both"/>
      </w:pPr>
      <w:r>
        <w:t xml:space="preserve"> Наше будущее зависит от каждого из нас, от нашей совместной инициативы, эффективной работы, от заинтересованности в общем результате.   </w:t>
      </w:r>
    </w:p>
    <w:p w:rsidR="001C2E1B" w:rsidRDefault="001C2E1B" w:rsidP="0048017B">
      <w:pPr>
        <w:pStyle w:val="a5"/>
        <w:jc w:val="both"/>
      </w:pPr>
      <w:r>
        <w:t xml:space="preserve">Полагаю, что будет уместно выразить публичную признательность и благодарность всем предпринимателям, учреждениям образования, ЦДНГ №7, ООО «Нива», всем инициативным и трудолюбивым жителям нашего поселения за участие в жизни поселения, за поддержку и понимание. </w:t>
      </w:r>
    </w:p>
    <w:p w:rsidR="001C2E1B" w:rsidRDefault="001C2E1B" w:rsidP="0048017B">
      <w:pPr>
        <w:pStyle w:val="a5"/>
        <w:jc w:val="both"/>
        <w:rPr>
          <w:b/>
        </w:rPr>
      </w:pPr>
      <w:r>
        <w:rPr>
          <w:b/>
        </w:rPr>
        <w:t>Основные направления деятельности</w:t>
      </w:r>
      <w:r w:rsidR="0048017B">
        <w:rPr>
          <w:b/>
        </w:rPr>
        <w:t xml:space="preserve"> а</w:t>
      </w:r>
      <w:r>
        <w:rPr>
          <w:b/>
        </w:rPr>
        <w:t xml:space="preserve">дминистрации сельского поселения в 2018 году:  </w:t>
      </w:r>
    </w:p>
    <w:p w:rsidR="001C2E1B" w:rsidRDefault="001C2E1B" w:rsidP="0048017B">
      <w:pPr>
        <w:pStyle w:val="a5"/>
        <w:jc w:val="both"/>
      </w:pPr>
      <w:r>
        <w:t xml:space="preserve">- привлечение инвестиций в экономику поселения через участие в инициативном бюджетировании, в краевых программах, конкурсах социальных проектов;  </w:t>
      </w:r>
    </w:p>
    <w:p w:rsidR="001C2E1B" w:rsidRDefault="001C2E1B" w:rsidP="0048017B">
      <w:pPr>
        <w:pStyle w:val="a5"/>
        <w:jc w:val="both"/>
      </w:pPr>
      <w:r>
        <w:t xml:space="preserve">-  повышение собственных </w:t>
      </w:r>
      <w:r w:rsidR="0048017B">
        <w:t xml:space="preserve">доходов </w:t>
      </w:r>
      <w:r>
        <w:t xml:space="preserve">бюджета поселения, эффективное </w:t>
      </w:r>
    </w:p>
    <w:p w:rsidR="001C2E1B" w:rsidRDefault="001C2E1B" w:rsidP="0048017B">
      <w:pPr>
        <w:pStyle w:val="a5"/>
        <w:jc w:val="both"/>
      </w:pPr>
      <w:r>
        <w:t xml:space="preserve">расходование бюджетных средств; </w:t>
      </w:r>
    </w:p>
    <w:p w:rsidR="001C2E1B" w:rsidRDefault="001C2E1B" w:rsidP="0048017B">
      <w:pPr>
        <w:pStyle w:val="a5"/>
        <w:jc w:val="both"/>
      </w:pPr>
      <w:r>
        <w:t xml:space="preserve">- разработка и утверждение генерального плана и ПЗЗ, разработка и утверждение проектов организации дорожного движения; </w:t>
      </w:r>
    </w:p>
    <w:p w:rsidR="001C2E1B" w:rsidRDefault="001C2E1B" w:rsidP="0048017B">
      <w:pPr>
        <w:pStyle w:val="a5"/>
        <w:jc w:val="both"/>
      </w:pPr>
      <w:r>
        <w:t xml:space="preserve">- благоустройство территории;  </w:t>
      </w:r>
    </w:p>
    <w:p w:rsidR="001C2E1B" w:rsidRDefault="001C2E1B" w:rsidP="0048017B">
      <w:pPr>
        <w:pStyle w:val="a5"/>
        <w:jc w:val="both"/>
      </w:pPr>
      <w:r>
        <w:t xml:space="preserve">- реализация программ </w:t>
      </w:r>
      <w:proofErr w:type="spellStart"/>
      <w:r>
        <w:t>софинансирования</w:t>
      </w:r>
      <w:proofErr w:type="spellEnd"/>
      <w:r>
        <w:t xml:space="preserve"> по ремонту дорог  в с. Ножовка ул. Чехова от перекрестка </w:t>
      </w:r>
      <w:proofErr w:type="spellStart"/>
      <w:r>
        <w:t>ул.Ленина</w:t>
      </w:r>
      <w:proofErr w:type="spellEnd"/>
      <w:r>
        <w:t xml:space="preserve"> до перекрестка </w:t>
      </w:r>
      <w:proofErr w:type="spellStart"/>
      <w:r>
        <w:t>ул.Декабристов</w:t>
      </w:r>
      <w:proofErr w:type="spellEnd"/>
      <w:r>
        <w:t xml:space="preserve"> (200 </w:t>
      </w:r>
      <w:proofErr w:type="spellStart"/>
      <w:r>
        <w:t>кв.м</w:t>
      </w:r>
      <w:proofErr w:type="spellEnd"/>
      <w:r>
        <w:t xml:space="preserve">.), пер. Крюковский от  дома №1 до дома №2а(126 </w:t>
      </w:r>
      <w:proofErr w:type="spellStart"/>
      <w:r>
        <w:t>кв.м</w:t>
      </w:r>
      <w:proofErr w:type="spellEnd"/>
      <w:r>
        <w:t xml:space="preserve">.), </w:t>
      </w:r>
      <w:proofErr w:type="spellStart"/>
      <w:r>
        <w:t>ул.Гагарина</w:t>
      </w:r>
      <w:proofErr w:type="spellEnd"/>
      <w:r>
        <w:t xml:space="preserve"> от перекрестка </w:t>
      </w:r>
      <w:proofErr w:type="spellStart"/>
      <w:r>
        <w:t>ул.Чехова</w:t>
      </w:r>
      <w:proofErr w:type="spellEnd"/>
      <w:r>
        <w:t xml:space="preserve"> до перекрестка </w:t>
      </w:r>
      <w:proofErr w:type="spellStart"/>
      <w:r>
        <w:t>ул.Гоголя</w:t>
      </w:r>
      <w:proofErr w:type="spellEnd"/>
      <w:r>
        <w:t xml:space="preserve">(250 </w:t>
      </w:r>
      <w:proofErr w:type="spellStart"/>
      <w:r>
        <w:t>кв.м</w:t>
      </w:r>
      <w:proofErr w:type="spellEnd"/>
      <w:r>
        <w:t xml:space="preserve">), </w:t>
      </w:r>
      <w:proofErr w:type="spellStart"/>
      <w:r>
        <w:t>ул.Пушкина</w:t>
      </w:r>
      <w:proofErr w:type="spellEnd"/>
      <w:r>
        <w:t xml:space="preserve"> от перекрестка ул. Гоголя до дома №28(100 </w:t>
      </w:r>
      <w:proofErr w:type="spellStart"/>
      <w:r>
        <w:t>кв.м</w:t>
      </w:r>
      <w:proofErr w:type="spellEnd"/>
      <w:r>
        <w:t xml:space="preserve">), </w:t>
      </w:r>
      <w:proofErr w:type="spellStart"/>
      <w:r>
        <w:t>ул.Северная</w:t>
      </w:r>
      <w:proofErr w:type="spellEnd"/>
      <w:r>
        <w:t xml:space="preserve"> от дома №12 до дома №45 (150 </w:t>
      </w:r>
      <w:proofErr w:type="spellStart"/>
      <w:r>
        <w:t>кв.м</w:t>
      </w:r>
      <w:proofErr w:type="spellEnd"/>
      <w:r>
        <w:t xml:space="preserve">), </w:t>
      </w:r>
      <w:proofErr w:type="spellStart"/>
      <w:r>
        <w:t>ул.Лесная</w:t>
      </w:r>
      <w:proofErr w:type="spellEnd"/>
      <w:r>
        <w:t xml:space="preserve"> от перекрестка </w:t>
      </w:r>
      <w:proofErr w:type="spellStart"/>
      <w:r>
        <w:t>ул.Транспортная</w:t>
      </w:r>
      <w:proofErr w:type="spellEnd"/>
      <w:r>
        <w:t xml:space="preserve">  до перекрестка </w:t>
      </w:r>
      <w:proofErr w:type="spellStart"/>
      <w:r>
        <w:t>ул.Маяковского</w:t>
      </w:r>
      <w:proofErr w:type="spellEnd"/>
      <w:r>
        <w:t xml:space="preserve"> (1123 </w:t>
      </w:r>
      <w:proofErr w:type="spellStart"/>
      <w:r>
        <w:t>кв.м</w:t>
      </w:r>
      <w:proofErr w:type="spellEnd"/>
      <w:r>
        <w:t xml:space="preserve">), в </w:t>
      </w:r>
      <w:proofErr w:type="spellStart"/>
      <w:r>
        <w:t>с.Верх</w:t>
      </w:r>
      <w:proofErr w:type="spellEnd"/>
      <w:r>
        <w:t xml:space="preserve">-Рождество </w:t>
      </w:r>
      <w:proofErr w:type="spellStart"/>
      <w:r>
        <w:t>ул.Новозаводская</w:t>
      </w:r>
      <w:proofErr w:type="spellEnd"/>
      <w:r>
        <w:t xml:space="preserve"> от дома № 21 до дома №24(83 </w:t>
      </w:r>
      <w:proofErr w:type="spellStart"/>
      <w:r>
        <w:t>кв.м</w:t>
      </w:r>
      <w:proofErr w:type="spellEnd"/>
      <w:r>
        <w:t xml:space="preserve">))- (сумма </w:t>
      </w:r>
      <w:proofErr w:type="spellStart"/>
      <w:r>
        <w:t>софинансирования</w:t>
      </w:r>
      <w:proofErr w:type="spellEnd"/>
      <w:r>
        <w:t xml:space="preserve"> - 43,61384 –местный бюджет, 828,66300-край =93 П);  ремонт дороги в с.Ножовка, </w:t>
      </w:r>
      <w:proofErr w:type="spellStart"/>
      <w:r>
        <w:t>ул.Полевая</w:t>
      </w:r>
      <w:proofErr w:type="spellEnd"/>
      <w:r>
        <w:t xml:space="preserve"> от перекрестка </w:t>
      </w:r>
      <w:proofErr w:type="spellStart"/>
      <w:r>
        <w:t>ул.Ленина</w:t>
      </w:r>
      <w:proofErr w:type="spellEnd"/>
      <w:r>
        <w:t xml:space="preserve"> до перекрестка </w:t>
      </w:r>
      <w:proofErr w:type="spellStart"/>
      <w:r>
        <w:t>ул.Нефтяников</w:t>
      </w:r>
      <w:proofErr w:type="spellEnd"/>
      <w:r>
        <w:t>(2600кв.м),</w:t>
      </w:r>
    </w:p>
    <w:p w:rsidR="001C2E1B" w:rsidRDefault="001C2E1B" w:rsidP="0048017B">
      <w:pPr>
        <w:pStyle w:val="a5"/>
        <w:jc w:val="both"/>
      </w:pPr>
      <w:r>
        <w:t xml:space="preserve">в с.Ножовка, </w:t>
      </w:r>
      <w:proofErr w:type="spellStart"/>
      <w:r>
        <w:t>ул.Ленина</w:t>
      </w:r>
      <w:proofErr w:type="spellEnd"/>
      <w:r>
        <w:t xml:space="preserve"> от перекрестка </w:t>
      </w:r>
      <w:proofErr w:type="spellStart"/>
      <w:r>
        <w:t>ул.Чапаева</w:t>
      </w:r>
      <w:proofErr w:type="spellEnd"/>
      <w:r>
        <w:t xml:space="preserve"> до перекрестка </w:t>
      </w:r>
      <w:proofErr w:type="spellStart"/>
      <w:r>
        <w:t>ул.Чехова</w:t>
      </w:r>
      <w:proofErr w:type="spellEnd"/>
      <w:r>
        <w:t xml:space="preserve"> (550 </w:t>
      </w:r>
      <w:proofErr w:type="spellStart"/>
      <w:r>
        <w:t>кв.м</w:t>
      </w:r>
      <w:proofErr w:type="spellEnd"/>
      <w:r>
        <w:t>) – (80,19816-поселение, 1523,76504-край)</w:t>
      </w:r>
    </w:p>
    <w:p w:rsidR="001C2E1B" w:rsidRDefault="001C2E1B" w:rsidP="0048017B">
      <w:pPr>
        <w:pStyle w:val="a5"/>
        <w:jc w:val="both"/>
      </w:pPr>
      <w:r>
        <w:t xml:space="preserve">- ремонт водопроводных сетей за счет реализации проекта инициативного бюджетирования в с. Ножовка по улице Быта, и в д. Поздышки по ул. Мира, Береговой, </w:t>
      </w:r>
      <w:r w:rsidR="0048017B">
        <w:t>Зеленой.</w:t>
      </w:r>
      <w:r>
        <w:t xml:space="preserve"> </w:t>
      </w:r>
    </w:p>
    <w:p w:rsidR="001C2E1B" w:rsidRDefault="001C2E1B" w:rsidP="0048017B">
      <w:pPr>
        <w:pStyle w:val="a5"/>
        <w:jc w:val="both"/>
      </w:pPr>
      <w:r>
        <w:t>- участие в Региональной программе газификации жилищно-коммунального хозяйства по газификации д. Поздышки.</w:t>
      </w:r>
    </w:p>
    <w:p w:rsidR="001C2E1B" w:rsidRDefault="001C2E1B" w:rsidP="0048017B">
      <w:pPr>
        <w:pStyle w:val="a5"/>
        <w:jc w:val="both"/>
      </w:pPr>
      <w:r>
        <w:t xml:space="preserve"> 2018 год – год волонтера и поэтому у всех должно быть одно стремление: содержать наше село в чистоте и в порядке, быть инициаторами мероприятий.</w:t>
      </w:r>
    </w:p>
    <w:p w:rsidR="001C2E1B" w:rsidRDefault="001C2E1B" w:rsidP="0048017B">
      <w:pPr>
        <w:pStyle w:val="a5"/>
        <w:jc w:val="both"/>
      </w:pPr>
      <w:r>
        <w:t xml:space="preserve">Хочу поблагодарить всех, кто причастен в решении проблемных вопросов благоустройства, развития культуры поселения. </w:t>
      </w:r>
    </w:p>
    <w:p w:rsidR="00914EB6" w:rsidRDefault="001C2E1B" w:rsidP="0048017B">
      <w:pPr>
        <w:pStyle w:val="a5"/>
        <w:jc w:val="both"/>
      </w:pPr>
      <w:r>
        <w:t>Надеюсь, что и в дальнейшем мы будем работать в тесном контакте и согласии.</w:t>
      </w:r>
    </w:p>
    <w:sectPr w:rsidR="00914EB6" w:rsidSect="000722F8">
      <w:pgSz w:w="11906" w:h="16838"/>
      <w:pgMar w:top="1134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3"/>
    <w:rsid w:val="000722F8"/>
    <w:rsid w:val="001B5ADC"/>
    <w:rsid w:val="001C2E1B"/>
    <w:rsid w:val="00216766"/>
    <w:rsid w:val="003558CB"/>
    <w:rsid w:val="0048017B"/>
    <w:rsid w:val="005A13BF"/>
    <w:rsid w:val="0076276D"/>
    <w:rsid w:val="00914EB6"/>
    <w:rsid w:val="00962BA5"/>
    <w:rsid w:val="009A0633"/>
    <w:rsid w:val="009C0770"/>
    <w:rsid w:val="009D7F15"/>
    <w:rsid w:val="00AE5F38"/>
    <w:rsid w:val="00B17143"/>
    <w:rsid w:val="00F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FE75-CBD0-4C9E-9600-16E4FBDA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1C2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semiHidden/>
    <w:unhideWhenUsed/>
    <w:rsid w:val="001C2E1B"/>
    <w:pPr>
      <w:widowControl w:val="0"/>
      <w:suppressAutoHyphens/>
      <w:spacing w:after="120"/>
    </w:pPr>
  </w:style>
  <w:style w:type="paragraph" w:styleId="a5">
    <w:name w:val="No Spacing"/>
    <w:uiPriority w:val="1"/>
    <w:qFormat/>
    <w:rsid w:val="0048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1B5ADC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table" w:styleId="a7">
    <w:name w:val="Table Grid"/>
    <w:basedOn w:val="a1"/>
    <w:uiPriority w:val="59"/>
    <w:rsid w:val="001B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5A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5A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E80D-86D0-4C31-AC8B-26CF8745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9259</Words>
  <Characters>52779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cp:lastPrinted>2018-05-16T04:04:00Z</cp:lastPrinted>
  <dcterms:created xsi:type="dcterms:W3CDTF">2018-05-03T06:04:00Z</dcterms:created>
  <dcterms:modified xsi:type="dcterms:W3CDTF">2018-05-16T04:13:00Z</dcterms:modified>
</cp:coreProperties>
</file>