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CA" w:rsidRPr="00992D94" w:rsidRDefault="00992D94" w:rsidP="00992D94">
      <w:pPr>
        <w:jc w:val="center"/>
        <w:rPr>
          <w:b/>
          <w:color w:val="FF0000"/>
          <w:sz w:val="40"/>
          <w:szCs w:val="40"/>
        </w:rPr>
      </w:pPr>
      <w:r w:rsidRPr="00992D94">
        <w:rPr>
          <w:b/>
          <w:color w:val="FF0000"/>
          <w:sz w:val="40"/>
          <w:szCs w:val="40"/>
        </w:rPr>
        <w:t>НОВОСТИ ПОСЕЛЕНИЯ</w:t>
      </w:r>
    </w:p>
    <w:p w:rsidR="00705BCA" w:rsidRPr="002272C4" w:rsidRDefault="00705BCA" w:rsidP="00705BCA">
      <w:pPr>
        <w:rPr>
          <w:sz w:val="10"/>
          <w:szCs w:val="10"/>
        </w:rPr>
      </w:pPr>
    </w:p>
    <w:p w:rsidR="00705BCA" w:rsidRDefault="00705BCA" w:rsidP="00705BCA"/>
    <w:p w:rsidR="00705BCA" w:rsidRDefault="00705BCA" w:rsidP="00705BCA"/>
    <w:p w:rsidR="00705BCA" w:rsidRPr="005F2EA4" w:rsidRDefault="00705BCA" w:rsidP="00705BCA">
      <w:pPr>
        <w:rPr>
          <w:sz w:val="26"/>
          <w:szCs w:val="26"/>
        </w:rPr>
      </w:pPr>
      <w:r w:rsidRPr="002B4655">
        <w:t>-</w:t>
      </w:r>
      <w:r w:rsidRPr="005F2EA4">
        <w:rPr>
          <w:sz w:val="26"/>
          <w:szCs w:val="26"/>
        </w:rPr>
        <w:t xml:space="preserve">проведены Новогодние ёлки </w:t>
      </w:r>
    </w:p>
    <w:p w:rsidR="00705BCA" w:rsidRPr="005F2EA4" w:rsidRDefault="00705BCA" w:rsidP="00705BCA">
      <w:pPr>
        <w:rPr>
          <w:sz w:val="26"/>
          <w:szCs w:val="26"/>
        </w:rPr>
      </w:pPr>
      <w:r w:rsidRPr="005F2EA4">
        <w:rPr>
          <w:sz w:val="26"/>
          <w:szCs w:val="26"/>
        </w:rPr>
        <w:t>-приняли участие в районных совещаниях по ТКО, инвалидам, работе почтовых отделений</w:t>
      </w:r>
      <w:r>
        <w:rPr>
          <w:sz w:val="26"/>
          <w:szCs w:val="26"/>
        </w:rPr>
        <w:t>,</w:t>
      </w:r>
    </w:p>
    <w:p w:rsidR="00705BCA" w:rsidRPr="005F2EA4" w:rsidRDefault="00705BCA" w:rsidP="00705BCA">
      <w:pPr>
        <w:rPr>
          <w:sz w:val="26"/>
          <w:szCs w:val="26"/>
        </w:rPr>
      </w:pPr>
      <w:r w:rsidRPr="005F2EA4">
        <w:rPr>
          <w:sz w:val="26"/>
          <w:szCs w:val="26"/>
        </w:rPr>
        <w:t>президиуме Частинского районного Совета женщин</w:t>
      </w:r>
    </w:p>
    <w:p w:rsidR="00705BCA" w:rsidRPr="005F2EA4" w:rsidRDefault="00705BCA" w:rsidP="00705BCA">
      <w:pPr>
        <w:rPr>
          <w:sz w:val="26"/>
          <w:szCs w:val="26"/>
        </w:rPr>
      </w:pPr>
      <w:r w:rsidRPr="005F2EA4">
        <w:rPr>
          <w:sz w:val="26"/>
          <w:szCs w:val="26"/>
        </w:rPr>
        <w:t>-проведен осмотр жилья жителей, состоящих на различных видах учета</w:t>
      </w:r>
    </w:p>
    <w:p w:rsidR="00705BCA" w:rsidRPr="005F2EA4" w:rsidRDefault="00705BCA" w:rsidP="00705BCA">
      <w:pPr>
        <w:rPr>
          <w:sz w:val="26"/>
          <w:szCs w:val="26"/>
        </w:rPr>
      </w:pPr>
      <w:r w:rsidRPr="005F2EA4">
        <w:rPr>
          <w:sz w:val="26"/>
          <w:szCs w:val="26"/>
        </w:rPr>
        <w:t xml:space="preserve">-расчистили от снега родники к празднику «Крещение» </w:t>
      </w:r>
    </w:p>
    <w:p w:rsidR="00705BCA" w:rsidRPr="005F2EA4" w:rsidRDefault="00705BCA" w:rsidP="00705BCA">
      <w:pPr>
        <w:rPr>
          <w:sz w:val="26"/>
          <w:szCs w:val="26"/>
        </w:rPr>
      </w:pPr>
      <w:r w:rsidRPr="005F2EA4">
        <w:rPr>
          <w:sz w:val="26"/>
          <w:szCs w:val="26"/>
        </w:rPr>
        <w:t>-расчищали дороги от снега, работали по уличному освещению</w:t>
      </w:r>
    </w:p>
    <w:p w:rsidR="00705BCA" w:rsidRPr="005F2EA4" w:rsidRDefault="00705BCA" w:rsidP="00705BCA">
      <w:pPr>
        <w:pStyle w:val="a3"/>
        <w:spacing w:after="160" w:line="259" w:lineRule="auto"/>
        <w:ind w:left="0"/>
        <w:rPr>
          <w:rFonts w:ascii="Times New Roman" w:hAnsi="Times New Roman"/>
          <w:sz w:val="26"/>
          <w:szCs w:val="26"/>
        </w:rPr>
      </w:pPr>
      <w:r w:rsidRPr="005F2EA4">
        <w:rPr>
          <w:rFonts w:ascii="Times New Roman" w:hAnsi="Times New Roman"/>
          <w:sz w:val="26"/>
          <w:szCs w:val="26"/>
        </w:rPr>
        <w:t xml:space="preserve">В Ножовском ДК прошли мероприятия: викторины и игровые программы для детей, концерт «Рождественские встречи», </w:t>
      </w:r>
      <w:r>
        <w:rPr>
          <w:rFonts w:ascii="Times New Roman" w:hAnsi="Times New Roman"/>
          <w:sz w:val="26"/>
          <w:szCs w:val="26"/>
        </w:rPr>
        <w:t>«С</w:t>
      </w:r>
      <w:r w:rsidRPr="005F2EA4">
        <w:rPr>
          <w:rFonts w:ascii="Times New Roman" w:hAnsi="Times New Roman"/>
          <w:sz w:val="26"/>
          <w:szCs w:val="26"/>
        </w:rPr>
        <w:t>нежный бум</w:t>
      </w:r>
      <w:r>
        <w:rPr>
          <w:rFonts w:ascii="Times New Roman" w:hAnsi="Times New Roman"/>
          <w:sz w:val="26"/>
          <w:szCs w:val="26"/>
        </w:rPr>
        <w:t>»</w:t>
      </w:r>
      <w:r w:rsidRPr="005F2EA4">
        <w:rPr>
          <w:rFonts w:ascii="Times New Roman" w:hAnsi="Times New Roman"/>
          <w:sz w:val="26"/>
          <w:szCs w:val="26"/>
        </w:rPr>
        <w:t xml:space="preserve">, 7 молодежный форум. </w:t>
      </w:r>
    </w:p>
    <w:p w:rsidR="00705BCA" w:rsidRPr="005F2EA4" w:rsidRDefault="00705BCA" w:rsidP="00705BCA">
      <w:pPr>
        <w:pStyle w:val="a3"/>
        <w:spacing w:after="160" w:line="259" w:lineRule="auto"/>
        <w:ind w:left="0"/>
        <w:rPr>
          <w:rFonts w:ascii="Times New Roman" w:hAnsi="Times New Roman"/>
          <w:sz w:val="26"/>
          <w:szCs w:val="26"/>
        </w:rPr>
      </w:pPr>
      <w:r w:rsidRPr="005F2EA4">
        <w:rPr>
          <w:rFonts w:ascii="Times New Roman" w:hAnsi="Times New Roman"/>
          <w:sz w:val="26"/>
          <w:szCs w:val="26"/>
        </w:rPr>
        <w:t>В Ножовской библиотеке- музей провели день именинника, подготовили выставки «Малахитовых дел мастер» (к 135-летию Павла Бажова), «Время читать Гайдара» (к 110-летнему юбилею писателя) клуб «Родничок» провели познавательный час «Волшебный сундучок Андрея Зеленина» (к 50-летию Пермского писателя) + презентация и интерактивная игра «Русские традиции»</w:t>
      </w:r>
    </w:p>
    <w:p w:rsidR="00705BCA" w:rsidRPr="005F2EA4" w:rsidRDefault="00705BCA" w:rsidP="00705BCA">
      <w:pPr>
        <w:pStyle w:val="a3"/>
        <w:spacing w:after="160" w:line="259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2EA4">
        <w:rPr>
          <w:rFonts w:ascii="Times New Roman" w:hAnsi="Times New Roman"/>
          <w:sz w:val="26"/>
          <w:szCs w:val="26"/>
        </w:rPr>
        <w:t xml:space="preserve">МУП ЖКХ «Рассвет» занимались расчисткой тротуаров, установкой и опломбировкой счетчиков, расчисткой от снега территорий предприятий и организаций по заявкам, устранили порыв по ул.Транспортная. </w:t>
      </w:r>
    </w:p>
    <w:p w:rsidR="007D5554" w:rsidRDefault="007D5554">
      <w:bookmarkStart w:id="0" w:name="_GoBack"/>
      <w:bookmarkEnd w:id="0"/>
    </w:p>
    <w:sectPr w:rsidR="007D5554" w:rsidSect="00992D94">
      <w:pgSz w:w="11906" w:h="16838"/>
      <w:pgMar w:top="1134" w:right="850" w:bottom="1134" w:left="1701" w:header="708" w:footer="708" w:gutter="0"/>
      <w:pgBorders w:offsetFrom="page">
        <w:top w:val="flowersTiny" w:sz="21" w:space="24" w:color="auto"/>
        <w:left w:val="flowersTiny" w:sz="21" w:space="24" w:color="auto"/>
        <w:bottom w:val="flowersTiny" w:sz="21" w:space="24" w:color="auto"/>
        <w:right w:val="flowersTin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54"/>
    <w:rsid w:val="00705BCA"/>
    <w:rsid w:val="007D5554"/>
    <w:rsid w:val="00992D94"/>
    <w:rsid w:val="00C721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D265-3FD2-4B84-B6EC-3FFE54AE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705BCA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2019-01-29T10:51:00Z</dcterms:created>
  <dcterms:modified xsi:type="dcterms:W3CDTF">2019-01-29T11:05:00Z</dcterms:modified>
</cp:coreProperties>
</file>