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53" w:rsidRPr="00EE5453" w:rsidRDefault="00EE5453" w:rsidP="00EE5453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C16E" wp14:editId="07DA76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453" w:rsidRPr="00EE5453" w:rsidRDefault="00EE5453" w:rsidP="00EE5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Pr="00EE5453">
                              <w:rPr>
                                <w:rFonts w:ascii="Calibri" w:eastAsia="Times New Roman" w:hAnsi="Calibri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НАШИ ДЕЛА АПРЕЛЬ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5C1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E5453" w:rsidRPr="00EE5453" w:rsidRDefault="00EE5453" w:rsidP="00EE5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eastAsia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        </w:t>
                      </w:r>
                      <w:r w:rsidRPr="00EE5453">
                        <w:rPr>
                          <w:rFonts w:ascii="Calibri" w:eastAsia="Times New Roman" w:hAnsi="Calibri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eastAsia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НАШИ ДЕЛА АПРЕЛЬ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453" w:rsidRDefault="00EE5453" w:rsidP="00EE5453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EE5453" w:rsidRDefault="00EE5453" w:rsidP="00EE5453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EE5453" w:rsidRDefault="00EE5453" w:rsidP="00EE5453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EE5453" w:rsidRDefault="00EE5453" w:rsidP="00EE5453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EE5453" w:rsidRPr="00EE5453" w:rsidRDefault="00EE5453" w:rsidP="005F395B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-</w:t>
      </w:r>
      <w:r w:rsidRPr="00EE5453">
        <w:rPr>
          <w:rFonts w:eastAsia="Times New Roman" w:cs="Times New Roman"/>
          <w:sz w:val="24"/>
          <w:szCs w:val="24"/>
          <w:lang w:eastAsia="ar-SA"/>
        </w:rPr>
        <w:t xml:space="preserve"> провели жилищную комиссию</w:t>
      </w:r>
    </w:p>
    <w:p w:rsidR="00EE5453" w:rsidRPr="00EE5453" w:rsidRDefault="00EE5453" w:rsidP="005F395B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-прошло заседание Совета депутатов</w:t>
      </w:r>
    </w:p>
    <w:p w:rsidR="00EE5453" w:rsidRPr="00EE5453" w:rsidRDefault="00EE5453" w:rsidP="005F395B">
      <w:pPr>
        <w:suppressAutoHyphens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-</w:t>
      </w:r>
      <w:r w:rsidRPr="00EE545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hyperlink r:id="rId4" w:history="1">
        <w:r w:rsidRPr="00EE5453">
          <w:rPr>
            <w:rFonts w:eastAsia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 xml:space="preserve">приняли участие в межмуниципальном семинаре </w:t>
        </w:r>
        <w:r w:rsidRPr="00EE5453">
          <w:rPr>
            <w:rFonts w:eastAsia="Times New Roman" w:cs="Times New Roman"/>
            <w:bCs/>
            <w:iCs/>
            <w:color w:val="222222"/>
            <w:sz w:val="24"/>
            <w:szCs w:val="24"/>
            <w:lang w:eastAsia="ru-RU"/>
          </w:rPr>
          <w:t xml:space="preserve">депутатов представительных органов на тему: </w:t>
        </w:r>
        <w:r w:rsidRPr="00EE5453">
          <w:rPr>
            <w:rFonts w:eastAsia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>«</w:t>
        </w:r>
        <w:r w:rsidRPr="00EE5453">
          <w:rPr>
            <w:rFonts w:eastAsia="Times New Roman" w:cs="Times New Roman"/>
            <w:bCs/>
            <w:color w:val="222222"/>
            <w:sz w:val="24"/>
            <w:szCs w:val="24"/>
            <w:shd w:val="clear" w:color="auto" w:fill="FFFFFF"/>
            <w:lang w:eastAsia="ru-RU"/>
          </w:rPr>
          <w:t>Основные направления развития Пермского края</w:t>
        </w:r>
        <w:r w:rsidRPr="00EE5453">
          <w:rPr>
            <w:rFonts w:eastAsia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 xml:space="preserve">» </w:t>
        </w:r>
        <w:r w:rsidRPr="00EE5453">
          <w:rPr>
            <w:rFonts w:eastAsia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в с</w:t>
        </w:r>
      </w:hyperlink>
      <w:r w:rsidRPr="00EE545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.Частые</w:t>
      </w:r>
    </w:p>
    <w:p w:rsidR="00EE5453" w:rsidRPr="00EE5453" w:rsidRDefault="00EE5453" w:rsidP="005F395B">
      <w:pPr>
        <w:suppressAutoHyphens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- прошла сверка учетных данных по первичному военному учету организаций с данными поселения</w:t>
      </w:r>
    </w:p>
    <w:p w:rsidR="00EE5453" w:rsidRPr="00EE5453" w:rsidRDefault="00EE5453" w:rsidP="005F395B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-провели публичные слушания по теме: «Инициирование новой редакции Устава НСП»</w:t>
      </w:r>
    </w:p>
    <w:p w:rsidR="00EE5453" w:rsidRPr="00EE5453" w:rsidRDefault="00EE5453" w:rsidP="005F39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-МУП ЖКХ «Рассвет»: подсыпка дорог в горах по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ул.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Чехова, Горького, Энтузиастов, Полевая, установка знаков «Пожарный гидрант», устранили порыв (ул. Школьная с. Верх-Рождество,) вывоз мусора с остановок и по заявкам, вырубка кустарников и вывоз спиленных деревьев по ул.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E54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Ленина, Полевая, Совхозная</w:t>
      </w:r>
      <w:r w:rsidRPr="00EE5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B009C8" w:rsidRPr="00B009C8" w:rsidRDefault="00B009C8" w:rsidP="00B00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9C8" w:rsidRPr="00B009C8" w:rsidSect="005F395B">
      <w:pgSz w:w="11906" w:h="16838"/>
      <w:pgMar w:top="1135" w:right="707" w:bottom="0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4"/>
    <w:rsid w:val="000519C2"/>
    <w:rsid w:val="004D3B20"/>
    <w:rsid w:val="00535BFD"/>
    <w:rsid w:val="005B1D9A"/>
    <w:rsid w:val="005F395B"/>
    <w:rsid w:val="007045A6"/>
    <w:rsid w:val="00824B98"/>
    <w:rsid w:val="008F3F17"/>
    <w:rsid w:val="009C2CB8"/>
    <w:rsid w:val="00B009C8"/>
    <w:rsid w:val="00C22E34"/>
    <w:rsid w:val="00D87E3A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EFF3-D008-4327-A597-4F11835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98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0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stinskij.permarea.ru/manage-nojovskoe/structure/11152-pageId/?action=view&amp;id=104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2018-05-04T06:17:00Z</cp:lastPrinted>
  <dcterms:created xsi:type="dcterms:W3CDTF">2018-04-27T06:44:00Z</dcterms:created>
  <dcterms:modified xsi:type="dcterms:W3CDTF">2018-05-04T06:29:00Z</dcterms:modified>
</cp:coreProperties>
</file>