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1B3A" wp14:editId="24215830">
                <wp:simplePos x="0" y="0"/>
                <wp:positionH relativeFrom="page">
                  <wp:posOffset>1647825</wp:posOffset>
                </wp:positionH>
                <wp:positionV relativeFrom="paragraph">
                  <wp:posOffset>3810</wp:posOffset>
                </wp:positionV>
                <wp:extent cx="4581525" cy="15621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F60" w:rsidRPr="00192F60" w:rsidRDefault="00192F60" w:rsidP="00192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:lang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2F60">
                              <w:rPr>
                                <w:rFonts w:asciiTheme="majorHAnsi" w:hAnsiTheme="majorHAnsi"/>
                                <w:sz w:val="72"/>
                                <w:szCs w:val="72"/>
                                <w:lang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Наши дела</w:t>
                            </w:r>
                          </w:p>
                          <w:p w:rsidR="00192F60" w:rsidRPr="00192F60" w:rsidRDefault="00192F60" w:rsidP="00192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:lang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2F60">
                              <w:rPr>
                                <w:rFonts w:asciiTheme="majorHAnsi" w:hAnsiTheme="majorHAnsi"/>
                                <w:sz w:val="72"/>
                                <w:szCs w:val="72"/>
                                <w:lang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март</w:t>
                            </w:r>
                          </w:p>
                          <w:p w:rsidR="00192F60" w:rsidRPr="00192F60" w:rsidRDefault="00192F60" w:rsidP="00192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:lang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92F60" w:rsidRPr="00192F60" w:rsidRDefault="00192F60" w:rsidP="00192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:lang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01B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9.75pt;margin-top:.3pt;width:360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" filled="f" stroked="f">
                <v:fill o:detectmouseclick="t"/>
                <v:textbox>
                  <w:txbxContent>
                    <w:p w:rsidR="00192F60" w:rsidRPr="00192F60" w:rsidRDefault="00192F60" w:rsidP="00192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:lang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2F60">
                        <w:rPr>
                          <w:rFonts w:asciiTheme="majorHAnsi" w:hAnsiTheme="majorHAnsi"/>
                          <w:sz w:val="72"/>
                          <w:szCs w:val="72"/>
                          <w:lang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Наши дела</w:t>
                      </w:r>
                    </w:p>
                    <w:p w:rsidR="00192F60" w:rsidRPr="00192F60" w:rsidRDefault="00192F60" w:rsidP="00192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:lang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2F60">
                        <w:rPr>
                          <w:rFonts w:asciiTheme="majorHAnsi" w:hAnsiTheme="majorHAnsi"/>
                          <w:sz w:val="72"/>
                          <w:szCs w:val="72"/>
                          <w:lang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март</w:t>
                      </w:r>
                    </w:p>
                    <w:p w:rsidR="00192F60" w:rsidRPr="00192F60" w:rsidRDefault="00192F60" w:rsidP="00192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:lang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92F60" w:rsidRPr="00192F60" w:rsidRDefault="00192F60" w:rsidP="00192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:lang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</w:p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</w:p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</w:p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</w:p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</w:p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</w:p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</w:p>
    <w:p w:rsidR="00192F60" w:rsidRDefault="00192F60" w:rsidP="00192F60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- подготовили пакет документов на участие в краевой программе по </w:t>
      </w:r>
      <w:proofErr w:type="spellStart"/>
      <w:r w:rsidRPr="00192F60">
        <w:rPr>
          <w:rFonts w:asciiTheme="majorHAnsi" w:hAnsiTheme="majorHAnsi"/>
          <w:b/>
          <w:sz w:val="24"/>
          <w:szCs w:val="24"/>
          <w:lang w:eastAsia="en-US"/>
        </w:rPr>
        <w:t>софинансированию</w:t>
      </w:r>
      <w:proofErr w:type="spell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проектов </w:t>
      </w:r>
      <w:proofErr w:type="gramStart"/>
      <w:r w:rsidRPr="00192F60">
        <w:rPr>
          <w:rFonts w:asciiTheme="majorHAnsi" w:hAnsiTheme="majorHAnsi"/>
          <w:b/>
          <w:sz w:val="24"/>
          <w:szCs w:val="24"/>
          <w:lang w:eastAsia="en-US"/>
        </w:rPr>
        <w:t>на  ремонт</w:t>
      </w:r>
      <w:proofErr w:type="gram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дорог местного значения: </w:t>
      </w:r>
      <w:proofErr w:type="spellStart"/>
      <w:r w:rsidRPr="00192F60">
        <w:rPr>
          <w:rFonts w:asciiTheme="majorHAnsi" w:hAnsiTheme="majorHAnsi"/>
          <w:b/>
          <w:sz w:val="24"/>
          <w:szCs w:val="24"/>
          <w:lang w:eastAsia="en-US"/>
        </w:rPr>
        <w:t>с.Ножовка</w:t>
      </w:r>
      <w:proofErr w:type="spell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ул. Ленина </w:t>
      </w:r>
      <w:smartTag w:uri="urn:schemas-microsoft-com:office:smarttags" w:element="metricconverter">
        <w:smartTagPr>
          <w:attr w:name="ProductID" w:val="-800 м"/>
        </w:smartTagPr>
        <w:r w:rsidRPr="00192F60">
          <w:rPr>
            <w:rFonts w:asciiTheme="majorHAnsi" w:hAnsiTheme="majorHAnsi"/>
            <w:b/>
            <w:sz w:val="24"/>
            <w:szCs w:val="24"/>
            <w:lang w:eastAsia="en-US"/>
          </w:rPr>
          <w:t>-800 м</w:t>
        </w:r>
      </w:smartTag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., Пушкина-300м., Маяковского </w:t>
      </w:r>
      <w:smartTag w:uri="urn:schemas-microsoft-com:office:smarttags" w:element="metricconverter">
        <w:smartTagPr>
          <w:attr w:name="ProductID" w:val="-300 м"/>
        </w:smartTagPr>
        <w:r w:rsidRPr="00192F60">
          <w:rPr>
            <w:rFonts w:asciiTheme="majorHAnsi" w:hAnsiTheme="majorHAnsi"/>
            <w:b/>
            <w:sz w:val="24"/>
            <w:szCs w:val="24"/>
            <w:lang w:eastAsia="en-US"/>
          </w:rPr>
          <w:t>-300 м</w:t>
        </w:r>
      </w:smartTag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., Титова-200м. Мира-200м., </w:t>
      </w:r>
      <w:proofErr w:type="spellStart"/>
      <w:r w:rsidRPr="00192F60">
        <w:rPr>
          <w:rFonts w:asciiTheme="majorHAnsi" w:hAnsiTheme="majorHAnsi"/>
          <w:b/>
          <w:sz w:val="24"/>
          <w:szCs w:val="24"/>
          <w:lang w:eastAsia="en-US"/>
        </w:rPr>
        <w:t>с.Верх</w:t>
      </w:r>
      <w:proofErr w:type="spellEnd"/>
      <w:r w:rsidRPr="00192F60">
        <w:rPr>
          <w:rFonts w:asciiTheme="majorHAnsi" w:hAnsiTheme="majorHAnsi"/>
          <w:b/>
          <w:sz w:val="24"/>
          <w:szCs w:val="24"/>
          <w:lang w:eastAsia="en-US"/>
        </w:rPr>
        <w:t>-Рождество ул.9 мая-300м., Рождественская -300м.,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- жители д. </w:t>
      </w:r>
      <w:proofErr w:type="spellStart"/>
      <w:r w:rsidRPr="00192F60">
        <w:rPr>
          <w:rFonts w:asciiTheme="majorHAnsi" w:hAnsiTheme="majorHAnsi"/>
          <w:b/>
          <w:sz w:val="24"/>
          <w:szCs w:val="24"/>
          <w:lang w:eastAsia="en-US"/>
        </w:rPr>
        <w:t>Поздышки</w:t>
      </w:r>
      <w:proofErr w:type="spell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совместно с администрацией поселения приняли участие в краевом </w:t>
      </w:r>
      <w:proofErr w:type="gramStart"/>
      <w:r w:rsidRPr="00192F60">
        <w:rPr>
          <w:rFonts w:asciiTheme="majorHAnsi" w:hAnsiTheme="majorHAnsi"/>
          <w:b/>
          <w:sz w:val="24"/>
          <w:szCs w:val="24"/>
          <w:lang w:eastAsia="en-US"/>
        </w:rPr>
        <w:t>конкурсе  по</w:t>
      </w:r>
      <w:proofErr w:type="gram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инициативному бюджетированию. Ждем результатов.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>- прошли заседания Совета депутатов, КЧС, встреча собственников пилорам с представителем пожарного надзора.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- Администрация </w:t>
      </w:r>
      <w:proofErr w:type="spellStart"/>
      <w:r w:rsidRPr="00192F60">
        <w:rPr>
          <w:rFonts w:asciiTheme="majorHAnsi" w:hAnsiTheme="majorHAnsi"/>
          <w:b/>
          <w:sz w:val="24"/>
          <w:szCs w:val="24"/>
          <w:lang w:eastAsia="en-US"/>
        </w:rPr>
        <w:t>Ножовского</w:t>
      </w:r>
      <w:proofErr w:type="spell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сельского поселения уведомляет о принятии нового генерального плана. Проект можно посмотреть на сайте администрации </w:t>
      </w:r>
      <w:proofErr w:type="spellStart"/>
      <w:r w:rsidRPr="00192F60">
        <w:rPr>
          <w:rFonts w:asciiTheme="majorHAnsi" w:hAnsiTheme="majorHAnsi"/>
          <w:b/>
          <w:sz w:val="24"/>
          <w:szCs w:val="24"/>
          <w:lang w:eastAsia="en-US"/>
        </w:rPr>
        <w:t>Частинского</w:t>
      </w:r>
      <w:proofErr w:type="spell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муниципального района и внести предложения.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- </w:t>
      </w:r>
      <w:proofErr w:type="gramStart"/>
      <w:r w:rsidRPr="00192F60">
        <w:rPr>
          <w:rFonts w:asciiTheme="majorHAnsi" w:hAnsiTheme="majorHAnsi"/>
          <w:b/>
          <w:sz w:val="24"/>
          <w:szCs w:val="24"/>
          <w:lang w:eastAsia="en-US"/>
        </w:rPr>
        <w:t>Представители  администрации</w:t>
      </w:r>
      <w:proofErr w:type="gram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поселения, Дома культуры и депутаты поселения приняли участие в соревновании между женскими командами, посвященные 8 марта.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- Работники Дома Культуры провели мероприятия: </w:t>
      </w:r>
      <w:r w:rsidRPr="00192F60">
        <w:rPr>
          <w:rFonts w:asciiTheme="majorHAnsi" w:hAnsiTheme="majorHAnsi"/>
          <w:b/>
          <w:color w:val="000000" w:themeColor="text1"/>
          <w:sz w:val="24"/>
          <w:szCs w:val="24"/>
          <w:lang w:eastAsia="en-US"/>
        </w:rPr>
        <w:t xml:space="preserve">«Встреча весны», </w:t>
      </w:r>
      <w:r w:rsidRPr="00192F60">
        <w:rPr>
          <w:rFonts w:asciiTheme="majorHAnsi" w:hAnsiTheme="majorHAnsi"/>
          <w:b/>
          <w:color w:val="000000" w:themeColor="text1"/>
          <w:sz w:val="24"/>
          <w:szCs w:val="24"/>
          <w:lang w:eastAsia="en-US"/>
        </w:rPr>
        <w:t>совместно со средней школой провели закрытие лыжного сезона.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>- В Верх-Рождественской библиотеке были оформлены выставки «Золотые россыпи стихов», «Поэтический дворик», прошла литературная встреча «Капли звонкие стихов», поэтическая гостиная «В гостях у любимых детских поэтов»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>- работники ЖКХ устранили 1 порыв в с. В-Рождество, установили 2 водяных счетчика, проводят опломбировку установленных счетчиков.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>- идет вскрытие дорог от снега</w:t>
      </w:r>
      <w:bookmarkStart w:id="0" w:name="_GoBack"/>
      <w:bookmarkEnd w:id="0"/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>- Продолжается акция «Я помогаю!»</w:t>
      </w:r>
    </w:p>
    <w:p w:rsidR="00192F60" w:rsidRPr="00192F60" w:rsidRDefault="00192F60" w:rsidP="00192F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- В </w:t>
      </w:r>
      <w:proofErr w:type="spellStart"/>
      <w:r w:rsidRPr="00192F60">
        <w:rPr>
          <w:rFonts w:asciiTheme="majorHAnsi" w:hAnsiTheme="majorHAnsi"/>
          <w:b/>
          <w:sz w:val="24"/>
          <w:szCs w:val="24"/>
          <w:lang w:eastAsia="en-US"/>
        </w:rPr>
        <w:t>Ножовской</w:t>
      </w:r>
      <w:proofErr w:type="spellEnd"/>
      <w:r w:rsidRPr="00192F60">
        <w:rPr>
          <w:rFonts w:asciiTheme="majorHAnsi" w:hAnsiTheme="majorHAnsi"/>
          <w:b/>
          <w:sz w:val="24"/>
          <w:szCs w:val="24"/>
          <w:lang w:eastAsia="en-US"/>
        </w:rPr>
        <w:t xml:space="preserve"> библиотеке-музее прошла литературная гостиная для пенсионеров, заседание семейного клуба «Родничок», мероприятия по экологии.</w:t>
      </w:r>
    </w:p>
    <w:p w:rsidR="00192F60" w:rsidRPr="00192F60" w:rsidRDefault="00192F60" w:rsidP="00192F60">
      <w:pPr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:rsidR="000D0E79" w:rsidRDefault="000D0E79"/>
    <w:sectPr w:rsidR="000D0E79" w:rsidSect="00192F60">
      <w:pgSz w:w="11906" w:h="16838"/>
      <w:pgMar w:top="1134" w:right="850" w:bottom="1134" w:left="1276" w:header="708" w:footer="708" w:gutter="0"/>
      <w:pgBorders w:offsetFrom="page">
        <w:top w:val="flowersTiny" w:sz="27" w:space="24" w:color="auto"/>
        <w:left w:val="flowersTiny" w:sz="27" w:space="24" w:color="auto"/>
        <w:bottom w:val="flowersTiny" w:sz="27" w:space="24" w:color="auto"/>
        <w:right w:val="flowersTiny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D9"/>
    <w:rsid w:val="00002ED9"/>
    <w:rsid w:val="000D0E79"/>
    <w:rsid w:val="001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9799-316F-4D2C-9D63-22EDE203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2017-04-03T04:36:00Z</dcterms:created>
  <dcterms:modified xsi:type="dcterms:W3CDTF">2017-04-03T04:39:00Z</dcterms:modified>
</cp:coreProperties>
</file>