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1392"/>
        <w:gridCol w:w="284"/>
        <w:gridCol w:w="19"/>
        <w:gridCol w:w="973"/>
        <w:gridCol w:w="2322"/>
        <w:gridCol w:w="1929"/>
      </w:tblGrid>
      <w:tr w:rsidR="009952E6" w:rsidTr="00D2755A">
        <w:trPr>
          <w:trHeight w:val="1507"/>
        </w:trPr>
        <w:tc>
          <w:tcPr>
            <w:tcW w:w="2719" w:type="dxa"/>
            <w:shd w:val="clear" w:color="auto" w:fill="auto"/>
          </w:tcPr>
          <w:p w:rsidR="009952E6" w:rsidRDefault="009952E6" w:rsidP="00D2755A">
            <w:pPr>
              <w:pStyle w:val="af5"/>
              <w:snapToGrid w:val="0"/>
            </w:pPr>
          </w:p>
        </w:tc>
        <w:tc>
          <w:tcPr>
            <w:tcW w:w="1695" w:type="dxa"/>
            <w:gridSpan w:val="3"/>
            <w:shd w:val="clear" w:color="auto" w:fill="auto"/>
          </w:tcPr>
          <w:p w:rsidR="009952E6" w:rsidRDefault="009952E6" w:rsidP="00D2755A">
            <w:pPr>
              <w:pStyle w:val="af5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9952E6" w:rsidRDefault="009952E6" w:rsidP="00D2755A">
            <w:pPr>
              <w:pStyle w:val="af5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36270" cy="82296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  <w:shd w:val="clear" w:color="auto" w:fill="auto"/>
          </w:tcPr>
          <w:p w:rsidR="009952E6" w:rsidRDefault="009952E6" w:rsidP="00D2755A">
            <w:pPr>
              <w:pStyle w:val="af5"/>
              <w:snapToGrid w:val="0"/>
            </w:pPr>
          </w:p>
        </w:tc>
        <w:tc>
          <w:tcPr>
            <w:tcW w:w="1929" w:type="dxa"/>
            <w:shd w:val="clear" w:color="auto" w:fill="auto"/>
          </w:tcPr>
          <w:p w:rsidR="009952E6" w:rsidRDefault="009952E6" w:rsidP="00D2755A">
            <w:pPr>
              <w:pStyle w:val="af5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9952E6" w:rsidTr="00D2755A">
        <w:tc>
          <w:tcPr>
            <w:tcW w:w="9638" w:type="dxa"/>
            <w:gridSpan w:val="7"/>
            <w:shd w:val="clear" w:color="auto" w:fill="auto"/>
          </w:tcPr>
          <w:p w:rsidR="009952E6" w:rsidRDefault="009952E6" w:rsidP="00D2755A">
            <w:pPr>
              <w:autoSpaceDE w:val="0"/>
              <w:snapToGrid w:val="0"/>
              <w:spacing w:after="120" w:line="360" w:lineRule="atLeast"/>
              <w:jc w:val="center"/>
              <w:rPr>
                <w:b/>
                <w:bCs/>
                <w:spacing w:val="60"/>
                <w:sz w:val="36"/>
                <w:szCs w:val="36"/>
              </w:rPr>
            </w:pPr>
            <w:r>
              <w:rPr>
                <w:b/>
                <w:bCs/>
                <w:spacing w:val="60"/>
                <w:sz w:val="36"/>
                <w:szCs w:val="36"/>
              </w:rPr>
              <w:t>ПОСТАНОВЛЕНИЕ</w:t>
            </w:r>
          </w:p>
          <w:p w:rsidR="009952E6" w:rsidRPr="00B654CF" w:rsidRDefault="009952E6" w:rsidP="00D2755A">
            <w:pPr>
              <w:autoSpaceDE w:val="0"/>
              <w:spacing w:after="120" w:line="360" w:lineRule="atLeast"/>
              <w:jc w:val="center"/>
              <w:rPr>
                <w:b/>
                <w:bCs/>
                <w:spacing w:val="56"/>
                <w:sz w:val="32"/>
                <w:szCs w:val="32"/>
              </w:rPr>
            </w:pPr>
            <w:r w:rsidRPr="00B654CF">
              <w:rPr>
                <w:b/>
                <w:bCs/>
                <w:spacing w:val="56"/>
                <w:sz w:val="32"/>
                <w:szCs w:val="32"/>
              </w:rPr>
              <w:t>АДМИНИСТРАЦИИ ЧАСТИНСКОГО МУНИЦИПАЛЬНОГО РАЙОНА</w:t>
            </w:r>
          </w:p>
          <w:p w:rsidR="009952E6" w:rsidRDefault="009952E6" w:rsidP="00D2755A">
            <w:pPr>
              <w:autoSpaceDE w:val="0"/>
              <w:spacing w:line="360" w:lineRule="atLeast"/>
              <w:jc w:val="center"/>
              <w:rPr>
                <w:b/>
                <w:bCs/>
                <w:spacing w:val="56"/>
                <w:sz w:val="28"/>
                <w:szCs w:val="28"/>
              </w:rPr>
            </w:pPr>
            <w:r>
              <w:rPr>
                <w:b/>
                <w:bCs/>
                <w:spacing w:val="56"/>
                <w:sz w:val="28"/>
                <w:szCs w:val="28"/>
              </w:rPr>
              <w:t>ПЕРМСКОГО КРАЯ</w:t>
            </w:r>
          </w:p>
          <w:p w:rsidR="009952E6" w:rsidRDefault="009952E6" w:rsidP="00D2755A">
            <w:pPr>
              <w:pStyle w:val="af5"/>
            </w:pPr>
          </w:p>
        </w:tc>
      </w:tr>
      <w:tr w:rsidR="009952E6" w:rsidTr="00D2755A">
        <w:tc>
          <w:tcPr>
            <w:tcW w:w="2719" w:type="dxa"/>
            <w:tcBorders>
              <w:bottom w:val="single" w:sz="1" w:space="0" w:color="000000"/>
            </w:tcBorders>
            <w:shd w:val="clear" w:color="auto" w:fill="auto"/>
          </w:tcPr>
          <w:p w:rsidR="009952E6" w:rsidRDefault="009952E6" w:rsidP="00D2755A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</w:tc>
        <w:tc>
          <w:tcPr>
            <w:tcW w:w="2668" w:type="dxa"/>
            <w:gridSpan w:val="4"/>
            <w:shd w:val="clear" w:color="auto" w:fill="auto"/>
          </w:tcPr>
          <w:p w:rsidR="009952E6" w:rsidRDefault="009952E6" w:rsidP="00D2755A">
            <w:pPr>
              <w:pStyle w:val="af5"/>
              <w:snapToGrid w:val="0"/>
            </w:pPr>
          </w:p>
        </w:tc>
        <w:tc>
          <w:tcPr>
            <w:tcW w:w="2322" w:type="dxa"/>
            <w:shd w:val="clear" w:color="auto" w:fill="auto"/>
          </w:tcPr>
          <w:p w:rsidR="009952E6" w:rsidRDefault="009952E6" w:rsidP="00D2755A">
            <w:pPr>
              <w:pStyle w:val="af5"/>
              <w:snapToGrid w:val="0"/>
              <w:jc w:val="right"/>
            </w:pPr>
            <w:r>
              <w:t>№</w:t>
            </w:r>
          </w:p>
        </w:tc>
        <w:tc>
          <w:tcPr>
            <w:tcW w:w="1929" w:type="dxa"/>
            <w:tcBorders>
              <w:bottom w:val="single" w:sz="1" w:space="0" w:color="000000"/>
            </w:tcBorders>
            <w:shd w:val="clear" w:color="auto" w:fill="auto"/>
          </w:tcPr>
          <w:p w:rsidR="009952E6" w:rsidRDefault="009952E6" w:rsidP="00D2755A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952E6" w:rsidTr="00D2755A">
        <w:trPr>
          <w:trHeight w:val="181"/>
        </w:trPr>
        <w:tc>
          <w:tcPr>
            <w:tcW w:w="9638" w:type="dxa"/>
            <w:gridSpan w:val="7"/>
            <w:shd w:val="clear" w:color="auto" w:fill="auto"/>
          </w:tcPr>
          <w:p w:rsidR="009952E6" w:rsidRDefault="009952E6" w:rsidP="00D2755A">
            <w:pPr>
              <w:pStyle w:val="af5"/>
              <w:snapToGrid w:val="0"/>
              <w:rPr>
                <w:sz w:val="12"/>
                <w:szCs w:val="12"/>
              </w:rPr>
            </w:pPr>
          </w:p>
        </w:tc>
      </w:tr>
      <w:tr w:rsidR="009952E6" w:rsidTr="00D2755A">
        <w:trPr>
          <w:trHeight w:val="245"/>
        </w:trPr>
        <w:tc>
          <w:tcPr>
            <w:tcW w:w="4111" w:type="dxa"/>
            <w:gridSpan w:val="2"/>
            <w:shd w:val="clear" w:color="auto" w:fill="auto"/>
          </w:tcPr>
          <w:p w:rsidR="009952E6" w:rsidRDefault="009952E6" w:rsidP="00D2755A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┌</w:t>
            </w:r>
          </w:p>
          <w:p w:rsidR="009952E6" w:rsidRPr="00B654CF" w:rsidRDefault="009952E6" w:rsidP="00D2755A">
            <w:pPr>
              <w:spacing w:line="240" w:lineRule="exact"/>
              <w:ind w:left="8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Pr="00D958A2">
              <w:rPr>
                <w:b/>
                <w:sz w:val="28"/>
                <w:szCs w:val="28"/>
              </w:rPr>
              <w:t xml:space="preserve">проведении </w:t>
            </w:r>
            <w:r w:rsidRPr="00D958A2">
              <w:rPr>
                <w:b/>
                <w:sz w:val="28"/>
                <w:szCs w:val="28"/>
                <w:lang w:val="en-US"/>
              </w:rPr>
              <w:t>XVI</w:t>
            </w:r>
            <w:r w:rsidRPr="00D958A2">
              <w:rPr>
                <w:b/>
                <w:sz w:val="28"/>
                <w:szCs w:val="28"/>
              </w:rPr>
              <w:t xml:space="preserve"> конкурса социальных и культурных проектов Частинского муниципального района</w:t>
            </w:r>
          </w:p>
          <w:p w:rsidR="009952E6" w:rsidRDefault="009952E6" w:rsidP="00D2755A">
            <w:pPr>
              <w:pStyle w:val="af5"/>
              <w:snapToGrid w:val="0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9952E6" w:rsidRDefault="009952E6" w:rsidP="00D2755A">
            <w:pPr>
              <w:pStyle w:val="af5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┐</w:t>
            </w:r>
          </w:p>
        </w:tc>
        <w:tc>
          <w:tcPr>
            <w:tcW w:w="5243" w:type="dxa"/>
            <w:gridSpan w:val="4"/>
            <w:shd w:val="clear" w:color="auto" w:fill="auto"/>
          </w:tcPr>
          <w:p w:rsidR="009952E6" w:rsidRDefault="009952E6" w:rsidP="00D2755A">
            <w:pPr>
              <w:pStyle w:val="af5"/>
              <w:snapToGrid w:val="0"/>
              <w:rPr>
                <w:sz w:val="18"/>
                <w:szCs w:val="18"/>
              </w:rPr>
            </w:pPr>
          </w:p>
        </w:tc>
      </w:tr>
      <w:tr w:rsidR="009952E6" w:rsidTr="00D2755A">
        <w:tc>
          <w:tcPr>
            <w:tcW w:w="4395" w:type="dxa"/>
            <w:gridSpan w:val="3"/>
            <w:shd w:val="clear" w:color="auto" w:fill="auto"/>
          </w:tcPr>
          <w:p w:rsidR="009952E6" w:rsidRDefault="009952E6" w:rsidP="00D2755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52E6" w:rsidRDefault="009952E6" w:rsidP="00D2755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shd w:val="clear" w:color="auto" w:fill="auto"/>
          </w:tcPr>
          <w:p w:rsidR="009952E6" w:rsidRDefault="009952E6" w:rsidP="00D2755A">
            <w:pPr>
              <w:pStyle w:val="af5"/>
              <w:snapToGrid w:val="0"/>
            </w:pPr>
          </w:p>
        </w:tc>
      </w:tr>
    </w:tbl>
    <w:p w:rsidR="009952E6" w:rsidRPr="00983E63" w:rsidRDefault="009952E6" w:rsidP="009952E6">
      <w:pPr>
        <w:ind w:firstLine="709"/>
        <w:jc w:val="both"/>
        <w:rPr>
          <w:sz w:val="28"/>
          <w:szCs w:val="28"/>
        </w:rPr>
      </w:pPr>
      <w:r w:rsidRPr="00983E63">
        <w:rPr>
          <w:sz w:val="28"/>
          <w:szCs w:val="28"/>
        </w:rPr>
        <w:t>Во исполнение решения Земского Собрания Частинского муниципального района от 09.12.2015 № 22 «Об утверждении Положения «О конкурсе социальных и культурных проектов Частинского муниципального района», а также в целях поддержки гражданских и общественных инициатив по решению социально-значимых вопросов</w:t>
      </w:r>
    </w:p>
    <w:p w:rsidR="009952E6" w:rsidRPr="00983E63" w:rsidRDefault="009952E6" w:rsidP="009952E6">
      <w:pPr>
        <w:ind w:firstLine="709"/>
        <w:jc w:val="both"/>
        <w:rPr>
          <w:sz w:val="28"/>
          <w:szCs w:val="28"/>
        </w:rPr>
      </w:pPr>
      <w:r w:rsidRPr="00983E63">
        <w:rPr>
          <w:sz w:val="28"/>
          <w:szCs w:val="28"/>
        </w:rPr>
        <w:t>ПОСТАНОВЛЯЮ:</w:t>
      </w:r>
    </w:p>
    <w:p w:rsidR="009952E6" w:rsidRPr="00983E63" w:rsidRDefault="009952E6" w:rsidP="009952E6">
      <w:pPr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983E63">
        <w:rPr>
          <w:sz w:val="28"/>
          <w:szCs w:val="28"/>
        </w:rPr>
        <w:t xml:space="preserve">Провести </w:t>
      </w:r>
      <w:r w:rsidRPr="00983E63">
        <w:rPr>
          <w:sz w:val="28"/>
          <w:szCs w:val="28"/>
          <w:lang w:val="en-US"/>
        </w:rPr>
        <w:t>XVI</w:t>
      </w:r>
      <w:r w:rsidRPr="00983E63">
        <w:rPr>
          <w:sz w:val="28"/>
          <w:szCs w:val="28"/>
        </w:rPr>
        <w:t xml:space="preserve"> конкурс социальных и культурных проектов Частинского муниципального района.</w:t>
      </w:r>
    </w:p>
    <w:p w:rsidR="009952E6" w:rsidRPr="00983E63" w:rsidRDefault="009952E6" w:rsidP="009952E6">
      <w:pPr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983E63">
        <w:rPr>
          <w:sz w:val="28"/>
          <w:szCs w:val="28"/>
        </w:rPr>
        <w:t xml:space="preserve">Утвердить номинации </w:t>
      </w:r>
      <w:r w:rsidRPr="00983E63">
        <w:rPr>
          <w:sz w:val="28"/>
          <w:szCs w:val="28"/>
          <w:lang w:val="en-US"/>
        </w:rPr>
        <w:t>XVI</w:t>
      </w:r>
      <w:r w:rsidRPr="00983E63">
        <w:rPr>
          <w:sz w:val="28"/>
          <w:szCs w:val="28"/>
        </w:rPr>
        <w:t xml:space="preserve"> конкурса социальных и культурных проектов Частинского муниципального района в пределах вопросов местного значения, установленных ст.15 Федерального закона РФ от 06.10.2003 № 131-ФЗ «Об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983E63">
        <w:rPr>
          <w:sz w:val="28"/>
          <w:szCs w:val="28"/>
        </w:rPr>
        <w:t xml:space="preserve"> согласно приложению к настоящему постановлению.</w:t>
      </w:r>
    </w:p>
    <w:p w:rsidR="009952E6" w:rsidRPr="00983E63" w:rsidRDefault="009952E6" w:rsidP="009952E6">
      <w:pPr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983E63">
        <w:rPr>
          <w:sz w:val="28"/>
          <w:szCs w:val="28"/>
        </w:rPr>
        <w:t xml:space="preserve">Обнародовать настоящее постановление в </w:t>
      </w:r>
      <w:proofErr w:type="gramStart"/>
      <w:r w:rsidRPr="00983E63">
        <w:rPr>
          <w:sz w:val="28"/>
          <w:szCs w:val="28"/>
        </w:rPr>
        <w:t>соответствии  с</w:t>
      </w:r>
      <w:proofErr w:type="gramEnd"/>
      <w:r w:rsidRPr="00983E63">
        <w:rPr>
          <w:sz w:val="28"/>
          <w:szCs w:val="28"/>
        </w:rPr>
        <w:t xml:space="preserve"> порядком, установленным Уставом Частинского муниципального района и путем публикации в газете «</w:t>
      </w:r>
      <w:proofErr w:type="spellStart"/>
      <w:r w:rsidRPr="00983E63">
        <w:rPr>
          <w:sz w:val="28"/>
          <w:szCs w:val="28"/>
        </w:rPr>
        <w:t>Частинские</w:t>
      </w:r>
      <w:proofErr w:type="spellEnd"/>
      <w:r w:rsidRPr="00983E63">
        <w:rPr>
          <w:sz w:val="28"/>
          <w:szCs w:val="28"/>
        </w:rPr>
        <w:t xml:space="preserve"> вести» и на официальном сайте Частинского муниципального района.</w:t>
      </w:r>
    </w:p>
    <w:p w:rsidR="009952E6" w:rsidRPr="00983E63" w:rsidRDefault="009952E6" w:rsidP="009952E6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983E63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района</w:t>
      </w:r>
      <w:r>
        <w:rPr>
          <w:sz w:val="28"/>
          <w:szCs w:val="28"/>
        </w:rPr>
        <w:t>.</w:t>
      </w:r>
    </w:p>
    <w:p w:rsidR="009952E6" w:rsidRDefault="009952E6" w:rsidP="009952E6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89"/>
        <w:gridCol w:w="5347"/>
      </w:tblGrid>
      <w:tr w:rsidR="009952E6" w:rsidRPr="00BD1428" w:rsidTr="00D2755A">
        <w:tc>
          <w:tcPr>
            <w:tcW w:w="4361" w:type="dxa"/>
          </w:tcPr>
          <w:p w:rsidR="009952E6" w:rsidRPr="00BD1428" w:rsidRDefault="009952E6" w:rsidP="00D2755A">
            <w:pPr>
              <w:rPr>
                <w:sz w:val="28"/>
                <w:szCs w:val="28"/>
              </w:rPr>
            </w:pPr>
            <w:r w:rsidRPr="00BD1428">
              <w:rPr>
                <w:sz w:val="28"/>
                <w:szCs w:val="28"/>
              </w:rPr>
              <w:t>Глава муниципального района - глава администрации Частинского муниципального района</w:t>
            </w:r>
          </w:p>
        </w:tc>
        <w:tc>
          <w:tcPr>
            <w:tcW w:w="5491" w:type="dxa"/>
          </w:tcPr>
          <w:p w:rsidR="009952E6" w:rsidRPr="00BD1428" w:rsidRDefault="009952E6" w:rsidP="00D2755A">
            <w:pPr>
              <w:jc w:val="right"/>
              <w:rPr>
                <w:sz w:val="28"/>
                <w:szCs w:val="28"/>
              </w:rPr>
            </w:pPr>
            <w:r w:rsidRPr="00BD1428">
              <w:rPr>
                <w:sz w:val="28"/>
                <w:szCs w:val="28"/>
              </w:rPr>
              <w:t xml:space="preserve">В.А. </w:t>
            </w:r>
            <w:proofErr w:type="spellStart"/>
            <w:r w:rsidRPr="00BD1428">
              <w:rPr>
                <w:sz w:val="28"/>
                <w:szCs w:val="28"/>
              </w:rPr>
              <w:t>Терёхин</w:t>
            </w:r>
            <w:proofErr w:type="spellEnd"/>
          </w:p>
          <w:p w:rsidR="009952E6" w:rsidRPr="00BD1428" w:rsidRDefault="009952E6" w:rsidP="00D2755A">
            <w:pPr>
              <w:jc w:val="right"/>
              <w:rPr>
                <w:sz w:val="28"/>
                <w:szCs w:val="28"/>
              </w:rPr>
            </w:pPr>
          </w:p>
        </w:tc>
      </w:tr>
    </w:tbl>
    <w:p w:rsidR="009952E6" w:rsidRDefault="009952E6" w:rsidP="009952E6">
      <w:pPr>
        <w:rPr>
          <w:sz w:val="28"/>
          <w:szCs w:val="28"/>
        </w:rPr>
        <w:sectPr w:rsidR="009952E6" w:rsidSect="00983E63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p w:rsidR="009952E6" w:rsidRDefault="009952E6" w:rsidP="009952E6">
      <w:pPr>
        <w:ind w:left="4820"/>
        <w:rPr>
          <w:sz w:val="28"/>
          <w:szCs w:val="28"/>
        </w:rPr>
      </w:pPr>
      <w:r w:rsidRPr="00D958A2">
        <w:rPr>
          <w:sz w:val="28"/>
          <w:szCs w:val="28"/>
        </w:rPr>
        <w:lastRenderedPageBreak/>
        <w:t xml:space="preserve">Приложение </w:t>
      </w:r>
    </w:p>
    <w:p w:rsidR="009952E6" w:rsidRDefault="009952E6" w:rsidP="009952E6">
      <w:pPr>
        <w:ind w:left="4820"/>
        <w:rPr>
          <w:sz w:val="28"/>
          <w:szCs w:val="28"/>
        </w:rPr>
      </w:pPr>
      <w:r w:rsidRPr="00D958A2">
        <w:rPr>
          <w:sz w:val="28"/>
          <w:szCs w:val="28"/>
        </w:rPr>
        <w:t>к постановлению администрации Частинского муниципального района</w:t>
      </w:r>
    </w:p>
    <w:p w:rsidR="009952E6" w:rsidRPr="00D958A2" w:rsidRDefault="009952E6" w:rsidP="009952E6">
      <w:pPr>
        <w:ind w:left="4820"/>
        <w:rPr>
          <w:sz w:val="28"/>
          <w:szCs w:val="28"/>
        </w:rPr>
      </w:pPr>
      <w:r>
        <w:rPr>
          <w:sz w:val="28"/>
          <w:szCs w:val="28"/>
        </w:rPr>
        <w:t>от 15.02.2018 № 72</w:t>
      </w:r>
    </w:p>
    <w:p w:rsidR="009952E6" w:rsidRPr="00D958A2" w:rsidRDefault="009952E6" w:rsidP="009952E6">
      <w:pPr>
        <w:ind w:left="5670"/>
        <w:rPr>
          <w:sz w:val="28"/>
          <w:szCs w:val="28"/>
        </w:rPr>
      </w:pPr>
    </w:p>
    <w:p w:rsidR="009952E6" w:rsidRDefault="009952E6" w:rsidP="009952E6">
      <w:pPr>
        <w:ind w:left="567"/>
        <w:jc w:val="center"/>
        <w:rPr>
          <w:b/>
          <w:sz w:val="28"/>
          <w:szCs w:val="28"/>
        </w:rPr>
      </w:pPr>
      <w:r w:rsidRPr="00D958A2">
        <w:rPr>
          <w:b/>
          <w:sz w:val="28"/>
          <w:szCs w:val="28"/>
        </w:rPr>
        <w:t xml:space="preserve">Номинации </w:t>
      </w:r>
      <w:r w:rsidRPr="00D958A2">
        <w:rPr>
          <w:b/>
          <w:sz w:val="28"/>
          <w:szCs w:val="28"/>
          <w:lang w:val="en-US"/>
        </w:rPr>
        <w:t>XVI</w:t>
      </w:r>
      <w:r w:rsidRPr="00D958A2">
        <w:rPr>
          <w:b/>
          <w:sz w:val="28"/>
          <w:szCs w:val="28"/>
        </w:rPr>
        <w:t xml:space="preserve"> конкурса социальных и культурных проектов Частинского муниципального района, в пределах вопросов местного значения, установленных ст.15 Федерального закона РФ от 06.10.2003 № 131-ФЗ «Об общих принципах организации местного самоуправления в РФ»</w:t>
      </w:r>
    </w:p>
    <w:p w:rsidR="009952E6" w:rsidRDefault="009952E6" w:rsidP="009952E6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179"/>
      </w:tblGrid>
      <w:tr w:rsidR="009952E6" w:rsidTr="00D275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E6" w:rsidRDefault="009952E6" w:rsidP="00D275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Молодёжный взгляд</w:t>
            </w:r>
          </w:p>
          <w:p w:rsidR="009952E6" w:rsidRDefault="009952E6" w:rsidP="00D275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 традиции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6" w:rsidRDefault="009952E6" w:rsidP="00D2755A">
            <w:pPr>
              <w:jc w:val="both"/>
              <w:rPr>
                <w:rFonts w:eastAsia="Calibri"/>
                <w:color w:val="212529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 xml:space="preserve">- развитие молодёжного самоуправления через участие в решении социальных проблем Частинского муниципального района; </w:t>
            </w:r>
          </w:p>
          <w:p w:rsidR="009952E6" w:rsidRDefault="009952E6" w:rsidP="00D2755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 xml:space="preserve"> развитие и формирование культуры добровольчества (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волонтерства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) среди молодежи в Частинском районе;</w:t>
            </w:r>
          </w:p>
          <w:p w:rsidR="009952E6" w:rsidRDefault="009952E6" w:rsidP="00D2755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популяризация культурного потенциала района;</w:t>
            </w:r>
          </w:p>
          <w:p w:rsidR="009952E6" w:rsidRPr="00456F18" w:rsidRDefault="009952E6" w:rsidP="00D2755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организация и осуществление мероприятий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межпоселенческого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характера по работе с детьми и молодёжью, направленных на подготовку молодёжи к созданию семьи, ответственному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родительству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укрепление института семьи, поддержку и развитие семейного творчества и семейных традиций</w:t>
            </w:r>
          </w:p>
        </w:tc>
      </w:tr>
      <w:tr w:rsidR="009952E6" w:rsidTr="00D275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E6" w:rsidRDefault="009952E6" w:rsidP="00D275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6" w:rsidRDefault="009952E6" w:rsidP="00D275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развитие инновационных форм физкультурно-оздоровительных мероприятий;</w:t>
            </w:r>
          </w:p>
          <w:p w:rsidR="009952E6" w:rsidRDefault="009952E6" w:rsidP="00D27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условий, направленных на формирование и развитие культуры здорового образа жизни</w:t>
            </w:r>
          </w:p>
        </w:tc>
      </w:tr>
      <w:tr w:rsidR="009952E6" w:rsidTr="00D2755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E6" w:rsidRDefault="009952E6" w:rsidP="00D275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6" w:rsidRPr="00456F18" w:rsidRDefault="009952E6" w:rsidP="00D275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организация мероприятий </w:t>
            </w:r>
            <w:proofErr w:type="spellStart"/>
            <w:r>
              <w:rPr>
                <w:sz w:val="28"/>
                <w:szCs w:val="28"/>
              </w:rPr>
              <w:t>межпоселенческого</w:t>
            </w:r>
            <w:proofErr w:type="spellEnd"/>
            <w:r>
              <w:rPr>
                <w:sz w:val="28"/>
                <w:szCs w:val="28"/>
              </w:rPr>
              <w:t xml:space="preserve"> характера, направленных на охрану окружающей среды</w:t>
            </w:r>
          </w:p>
        </w:tc>
      </w:tr>
    </w:tbl>
    <w:p w:rsidR="009952E6" w:rsidRDefault="009952E6" w:rsidP="009952E6">
      <w:pPr>
        <w:ind w:left="567"/>
        <w:jc w:val="center"/>
        <w:rPr>
          <w:sz w:val="28"/>
          <w:szCs w:val="28"/>
        </w:rPr>
      </w:pPr>
    </w:p>
    <w:p w:rsidR="00486F1C" w:rsidRDefault="00486F1C" w:rsidP="00990F17"/>
    <w:p w:rsidR="00486F1C" w:rsidRDefault="00486F1C" w:rsidP="00486F1C"/>
    <w:p w:rsidR="00486F1C" w:rsidRDefault="00486F1C" w:rsidP="00486F1C"/>
    <w:p w:rsidR="00486F1C" w:rsidRDefault="00486F1C" w:rsidP="00486F1C"/>
    <w:p w:rsidR="00486F1C" w:rsidRDefault="00486F1C" w:rsidP="00486F1C"/>
    <w:p w:rsidR="00486F1C" w:rsidRDefault="00486F1C" w:rsidP="00486F1C"/>
    <w:p w:rsidR="00486F1C" w:rsidRDefault="00486F1C" w:rsidP="00486F1C"/>
    <w:p w:rsidR="00486F1C" w:rsidRDefault="00486F1C" w:rsidP="00486F1C"/>
    <w:p w:rsidR="00486F1C" w:rsidRDefault="00486F1C" w:rsidP="00486F1C"/>
    <w:p w:rsidR="00486F1C" w:rsidRDefault="00486F1C" w:rsidP="00486F1C"/>
    <w:p w:rsidR="00486F1C" w:rsidRDefault="00486F1C" w:rsidP="00486F1C"/>
    <w:p w:rsidR="00486F1C" w:rsidRDefault="00486F1C" w:rsidP="00486F1C"/>
    <w:p w:rsidR="00486F1C" w:rsidRPr="00486F1C" w:rsidRDefault="00486F1C" w:rsidP="00486F1C"/>
    <w:p w:rsidR="00486F1C" w:rsidRDefault="00486F1C" w:rsidP="00486F1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</w:t>
      </w:r>
    </w:p>
    <w:p w:rsidR="00486F1C" w:rsidRDefault="00486F1C" w:rsidP="00486F1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КОНКУРСЕ СОЦИАЛЬНЫХ И КУЛЬТУРНЫХ ПРОЕКТОВ ЧАСТИНСКОГО</w:t>
      </w:r>
    </w:p>
    <w:p w:rsidR="00486F1C" w:rsidRDefault="00486F1C" w:rsidP="00486F1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486F1C" w:rsidRDefault="00486F1C" w:rsidP="00486F1C">
      <w:pPr>
        <w:pStyle w:val="ConsPlusNonformat"/>
        <w:rPr>
          <w:rFonts w:ascii="Times New Roman" w:hAnsi="Times New Roman" w:cs="Times New Roman"/>
        </w:rPr>
      </w:pPr>
    </w:p>
    <w:p w:rsidR="00486F1C" w:rsidRDefault="00486F1C" w:rsidP="00486F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779"/>
        <w:gridCol w:w="4869"/>
      </w:tblGrid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autoSpaceDN w:val="0"/>
              <w:adjustRightInd w:val="0"/>
              <w:jc w:val="center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Дата регистрации организации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autoSpaceDN w:val="0"/>
              <w:adjustRightInd w:val="0"/>
              <w:jc w:val="center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Организационно-правовая форма (согласно свидетельству о регистрации)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autoSpaceDN w:val="0"/>
              <w:adjustRightInd w:val="0"/>
              <w:jc w:val="center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Юридический адрес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Фактический адрес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Телефон/факс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Адрес электронной почты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  <w:rPr>
                <w:lang w:val="en-US"/>
              </w:rPr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Адрес и характеристика сайта организации в информационно-телекоммуникационной сети «Интернет»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</w:pPr>
          </w:p>
        </w:tc>
      </w:tr>
      <w:tr w:rsidR="00486F1C" w:rsidTr="00486F1C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Руководитель организации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F1C" w:rsidRDefault="00486F1C">
            <w:pPr>
              <w:textAlignment w:val="baseline"/>
            </w:pPr>
            <w:r>
              <w:t>Ф.И.О.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autoSpaceDN w:val="0"/>
              <w:adjustRightInd w:val="0"/>
              <w:jc w:val="center"/>
            </w:pPr>
          </w:p>
        </w:tc>
      </w:tr>
      <w:tr w:rsidR="00486F1C" w:rsidTr="00486F1C"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1C" w:rsidRDefault="00486F1C">
            <w:pPr>
              <w:rPr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F1C" w:rsidRDefault="00486F1C">
            <w:pPr>
              <w:textAlignment w:val="baseline"/>
            </w:pPr>
            <w:r>
              <w:t>должность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autoSpaceDN w:val="0"/>
              <w:adjustRightInd w:val="0"/>
              <w:jc w:val="center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Банковские реквизиты (расчетный счет, наименование банка, корреспондентский счет, ИНН, БИК, КПП, ОГРН, юридический адрес банка)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Основные направления деятельности организации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номинация, на которую ориентирован проект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Наименование проекта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Руководитель проекта (ФИО, телефон, адрес электронной почты)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Бюджет проекта (тыс. руб.)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Объем запрашиваемой из бюджета Частинского муниципального субсидии (тыс. руб.)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textAlignment w:val="baseline"/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 xml:space="preserve">Основные реализованные инициативы (проекты) за последние 3 года с указанием </w:t>
            </w:r>
            <w:r>
              <w:lastRenderedPageBreak/>
              <w:t>наименования, суммы, источника финансирования, достигнутых результатов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pStyle w:val="af6"/>
              <w:ind w:left="34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lastRenderedPageBreak/>
              <w:t>Не возражаю против обработки моих персональных данных администрацией Частинского муниципального района Пермского края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Default="00486F1C">
            <w:pPr>
              <w:pBdr>
                <w:bottom w:val="single" w:sz="12" w:space="1" w:color="auto"/>
              </w:pBdr>
              <w:autoSpaceDN w:val="0"/>
              <w:adjustRightInd w:val="0"/>
              <w:jc w:val="center"/>
            </w:pPr>
            <w:r>
              <w:t>Руководитель организации-заявителя:</w:t>
            </w:r>
          </w:p>
          <w:p w:rsidR="00486F1C" w:rsidRDefault="00486F1C">
            <w:pPr>
              <w:pBdr>
                <w:bottom w:val="single" w:sz="12" w:space="1" w:color="auto"/>
              </w:pBdr>
              <w:autoSpaceDN w:val="0"/>
              <w:adjustRightInd w:val="0"/>
              <w:jc w:val="center"/>
            </w:pPr>
            <w:r>
              <w:t>(ФИО)</w:t>
            </w: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(подпись)</w:t>
            </w: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«_____» _____________ 20___ г.</w:t>
            </w:r>
          </w:p>
          <w:p w:rsidR="00486F1C" w:rsidRDefault="00486F1C">
            <w:pPr>
              <w:pBdr>
                <w:bottom w:val="single" w:sz="12" w:space="1" w:color="auto"/>
              </w:pBdr>
              <w:autoSpaceDN w:val="0"/>
              <w:adjustRightInd w:val="0"/>
              <w:jc w:val="center"/>
            </w:pPr>
            <w:r>
              <w:t>Руководитель проекта:</w:t>
            </w:r>
          </w:p>
          <w:p w:rsidR="00486F1C" w:rsidRDefault="00486F1C">
            <w:pPr>
              <w:pBdr>
                <w:bottom w:val="single" w:sz="12" w:space="1" w:color="auto"/>
              </w:pBdr>
              <w:autoSpaceDN w:val="0"/>
              <w:adjustRightInd w:val="0"/>
              <w:jc w:val="center"/>
            </w:pPr>
            <w:r>
              <w:t>(ФИО)</w:t>
            </w: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(подпись)</w:t>
            </w: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«_____» _____________ 20___ г.</w:t>
            </w:r>
          </w:p>
          <w:p w:rsidR="00486F1C" w:rsidRDefault="00486F1C">
            <w:pPr>
              <w:pBdr>
                <w:bottom w:val="single" w:sz="12" w:space="1" w:color="auto"/>
              </w:pBdr>
              <w:autoSpaceDN w:val="0"/>
              <w:adjustRightInd w:val="0"/>
              <w:jc w:val="center"/>
            </w:pPr>
            <w:r>
              <w:t>Бухгалтер проекта:</w:t>
            </w: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(ФИО)</w:t>
            </w:r>
          </w:p>
          <w:p w:rsidR="00486F1C" w:rsidRDefault="00486F1C">
            <w:pPr>
              <w:pBdr>
                <w:bottom w:val="single" w:sz="12" w:space="1" w:color="auto"/>
              </w:pBdr>
              <w:autoSpaceDN w:val="0"/>
              <w:adjustRightInd w:val="0"/>
              <w:jc w:val="center"/>
            </w:pP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(подпись)</w:t>
            </w:r>
          </w:p>
          <w:p w:rsidR="00486F1C" w:rsidRDefault="00486F1C">
            <w:pPr>
              <w:autoSpaceDN w:val="0"/>
              <w:adjustRightInd w:val="0"/>
              <w:jc w:val="center"/>
            </w:pP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«_____» _____________ 20___ г.</w:t>
            </w:r>
          </w:p>
          <w:p w:rsidR="00486F1C" w:rsidRDefault="00486F1C">
            <w:pPr>
              <w:autoSpaceDN w:val="0"/>
              <w:adjustRightInd w:val="0"/>
              <w:jc w:val="center"/>
            </w:pP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Участники проекта:</w:t>
            </w:r>
          </w:p>
          <w:p w:rsidR="00486F1C" w:rsidRDefault="00486F1C">
            <w:pPr>
              <w:pBdr>
                <w:bottom w:val="single" w:sz="12" w:space="1" w:color="auto"/>
              </w:pBdr>
              <w:autoSpaceDN w:val="0"/>
              <w:adjustRightInd w:val="0"/>
              <w:jc w:val="center"/>
            </w:pPr>
          </w:p>
          <w:p w:rsidR="00486F1C" w:rsidRDefault="00486F1C">
            <w:pPr>
              <w:pBdr>
                <w:bottom w:val="single" w:sz="12" w:space="1" w:color="auto"/>
              </w:pBdr>
              <w:autoSpaceDN w:val="0"/>
              <w:adjustRightInd w:val="0"/>
              <w:jc w:val="center"/>
            </w:pPr>
            <w:r>
              <w:t>(ФИО)</w:t>
            </w: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(подпись)</w:t>
            </w:r>
          </w:p>
          <w:p w:rsidR="00486F1C" w:rsidRDefault="00486F1C">
            <w:pPr>
              <w:autoSpaceDN w:val="0"/>
              <w:adjustRightInd w:val="0"/>
              <w:jc w:val="center"/>
            </w:pP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«_____» _____________ 20___ г.</w:t>
            </w:r>
          </w:p>
          <w:p w:rsidR="00486F1C" w:rsidRDefault="00486F1C">
            <w:pPr>
              <w:pBdr>
                <w:bottom w:val="single" w:sz="12" w:space="1" w:color="auto"/>
              </w:pBdr>
              <w:autoSpaceDN w:val="0"/>
              <w:adjustRightInd w:val="0"/>
              <w:jc w:val="center"/>
            </w:pP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(ФИО)</w:t>
            </w:r>
          </w:p>
          <w:p w:rsidR="00486F1C" w:rsidRDefault="00486F1C">
            <w:pPr>
              <w:pBdr>
                <w:bottom w:val="single" w:sz="12" w:space="1" w:color="auto"/>
              </w:pBdr>
              <w:autoSpaceDN w:val="0"/>
              <w:adjustRightInd w:val="0"/>
              <w:jc w:val="center"/>
            </w:pP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(подпись)</w:t>
            </w:r>
          </w:p>
          <w:p w:rsidR="00486F1C" w:rsidRDefault="00486F1C">
            <w:pPr>
              <w:autoSpaceDN w:val="0"/>
              <w:adjustRightInd w:val="0"/>
              <w:jc w:val="center"/>
            </w:pPr>
          </w:p>
          <w:p w:rsidR="00486F1C" w:rsidRDefault="00486F1C">
            <w:pPr>
              <w:autoSpaceDN w:val="0"/>
              <w:adjustRightInd w:val="0"/>
              <w:jc w:val="center"/>
            </w:pPr>
            <w:r>
              <w:t>«_____» _____________ 20___ г.</w:t>
            </w:r>
          </w:p>
        </w:tc>
      </w:tr>
      <w:tr w:rsidR="00486F1C" w:rsidTr="00486F1C"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Дата подачи заявки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6F1C" w:rsidRDefault="00486F1C">
            <w:pPr>
              <w:autoSpaceDN w:val="0"/>
              <w:adjustRightInd w:val="0"/>
              <w:jc w:val="center"/>
            </w:pPr>
            <w:r>
              <w:t>«_____» _____________ 20___ г.</w:t>
            </w:r>
          </w:p>
        </w:tc>
      </w:tr>
    </w:tbl>
    <w:p w:rsidR="00486F1C" w:rsidRDefault="00486F1C" w:rsidP="00486F1C">
      <w:pPr>
        <w:pStyle w:val="ConsPlusNonformat"/>
        <w:rPr>
          <w:rFonts w:ascii="Times New Roman" w:hAnsi="Times New Roman" w:cs="Times New Roman"/>
        </w:rPr>
      </w:pPr>
    </w:p>
    <w:p w:rsidR="00486F1C" w:rsidRDefault="00486F1C" w:rsidP="00486F1C"/>
    <w:p w:rsidR="006E21BE" w:rsidRDefault="006E21BE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Default="00486F1C" w:rsidP="00486F1C">
      <w:pPr>
        <w:ind w:firstLine="708"/>
      </w:pPr>
    </w:p>
    <w:p w:rsidR="00486F1C" w:rsidRPr="004E512E" w:rsidRDefault="00486F1C" w:rsidP="00486F1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E512E">
        <w:rPr>
          <w:rFonts w:ascii="Times New Roman" w:hAnsi="Times New Roman" w:cs="Times New Roman"/>
          <w:b/>
        </w:rPr>
        <w:lastRenderedPageBreak/>
        <w:t>ПАСПОРТ ПРОЕКТА</w:t>
      </w:r>
    </w:p>
    <w:p w:rsidR="00486F1C" w:rsidRPr="004E512E" w:rsidRDefault="00486F1C" w:rsidP="00486F1C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5529"/>
      </w:tblGrid>
      <w:tr w:rsidR="00486F1C" w:rsidRPr="002E0685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6F1C" w:rsidRPr="00767659" w:rsidRDefault="00486F1C" w:rsidP="008F6664">
            <w:pPr>
              <w:autoSpaceDN w:val="0"/>
              <w:adjustRightInd w:val="0"/>
            </w:pPr>
            <w:r>
              <w:t>Наименование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2E0685" w:rsidRDefault="00486F1C" w:rsidP="008F6664">
            <w:pPr>
              <w:textAlignment w:val="baseline"/>
            </w:pPr>
          </w:p>
        </w:tc>
      </w:tr>
      <w:tr w:rsidR="00486F1C" w:rsidRPr="002E0685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1C" w:rsidRDefault="00486F1C" w:rsidP="008F6664">
            <w:pPr>
              <w:autoSpaceDN w:val="0"/>
              <w:adjustRightInd w:val="0"/>
            </w:pPr>
            <w:r>
              <w:t>Цель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2E0685" w:rsidRDefault="00486F1C" w:rsidP="008F6664">
            <w:pPr>
              <w:textAlignment w:val="baseline"/>
            </w:pPr>
          </w:p>
        </w:tc>
      </w:tr>
      <w:tr w:rsidR="00486F1C" w:rsidRPr="002E0685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1C" w:rsidRDefault="00486F1C" w:rsidP="008F6664">
            <w:pPr>
              <w:autoSpaceDN w:val="0"/>
              <w:adjustRightInd w:val="0"/>
            </w:pPr>
            <w:r>
              <w:t>Задачи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2E0685" w:rsidRDefault="00486F1C" w:rsidP="008F6664">
            <w:pPr>
              <w:textAlignment w:val="baseline"/>
            </w:pPr>
          </w:p>
        </w:tc>
      </w:tr>
      <w:tr w:rsidR="00486F1C" w:rsidRPr="00D607B2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</w:p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1C" w:rsidRDefault="00486F1C" w:rsidP="008F6664">
            <w:pPr>
              <w:autoSpaceDN w:val="0"/>
              <w:adjustRightInd w:val="0"/>
            </w:pPr>
            <w:r>
              <w:t>Целевые группы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D607B2" w:rsidRDefault="00486F1C" w:rsidP="008F6664">
            <w:pPr>
              <w:autoSpaceDN w:val="0"/>
              <w:adjustRightInd w:val="0"/>
              <w:jc w:val="both"/>
            </w:pPr>
            <w:r w:rsidRPr="00D607B2">
              <w:t>В этом разделе указываются конкретные целевые</w:t>
            </w:r>
          </w:p>
          <w:p w:rsidR="00486F1C" w:rsidRPr="00D607B2" w:rsidRDefault="00486F1C" w:rsidP="008F6664">
            <w:pPr>
              <w:autoSpaceDN w:val="0"/>
              <w:adjustRightInd w:val="0"/>
              <w:jc w:val="both"/>
            </w:pPr>
            <w:r w:rsidRPr="00D607B2">
              <w:t>группы проекта: учащиеся, студенты, педагоги,</w:t>
            </w:r>
          </w:p>
          <w:p w:rsidR="00486F1C" w:rsidRPr="00D607B2" w:rsidRDefault="00486F1C" w:rsidP="008F6664">
            <w:pPr>
              <w:autoSpaceDN w:val="0"/>
              <w:adjustRightInd w:val="0"/>
              <w:jc w:val="both"/>
            </w:pPr>
            <w:r w:rsidRPr="00D607B2">
              <w:t>родители, ветераны войны, участники боевых действий, население и др.</w:t>
            </w:r>
          </w:p>
        </w:tc>
      </w:tr>
      <w:tr w:rsidR="00486F1C" w:rsidRPr="002E0685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1C" w:rsidRDefault="00486F1C" w:rsidP="008F6664">
            <w:pPr>
              <w:autoSpaceDN w:val="0"/>
              <w:adjustRightInd w:val="0"/>
            </w:pPr>
            <w:r>
              <w:t>Количественные результаты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2E0685" w:rsidRDefault="00486F1C" w:rsidP="008F6664">
            <w:pPr>
              <w:textAlignment w:val="baseline"/>
            </w:pPr>
          </w:p>
        </w:tc>
      </w:tr>
      <w:tr w:rsidR="00486F1C" w:rsidRPr="002E0685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1C" w:rsidRDefault="00486F1C" w:rsidP="008F6664">
            <w:pPr>
              <w:autoSpaceDN w:val="0"/>
              <w:adjustRightInd w:val="0"/>
            </w:pPr>
            <w:r>
              <w:t>Качественные результаты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D607B2" w:rsidRDefault="00486F1C" w:rsidP="008F6664">
            <w:pPr>
              <w:autoSpaceDN w:val="0"/>
              <w:adjustRightInd w:val="0"/>
              <w:jc w:val="both"/>
            </w:pPr>
            <w:r w:rsidRPr="00D607B2">
              <w:t>В этом разделе необходимо указать перечень</w:t>
            </w:r>
          </w:p>
          <w:p w:rsidR="00486F1C" w:rsidRPr="00D607B2" w:rsidRDefault="00486F1C" w:rsidP="008F6664">
            <w:pPr>
              <w:autoSpaceDN w:val="0"/>
              <w:adjustRightInd w:val="0"/>
              <w:jc w:val="both"/>
            </w:pPr>
            <w:r w:rsidRPr="00D607B2">
              <w:t>достижений реальных социальных изменений,</w:t>
            </w:r>
          </w:p>
          <w:p w:rsidR="00486F1C" w:rsidRPr="00D607B2" w:rsidRDefault="00486F1C" w:rsidP="008F6664">
            <w:pPr>
              <w:autoSpaceDN w:val="0"/>
              <w:adjustRightInd w:val="0"/>
              <w:jc w:val="both"/>
            </w:pPr>
            <w:r w:rsidRPr="00D607B2">
              <w:t>связанных с улучшением социальной среды,</w:t>
            </w:r>
          </w:p>
          <w:p w:rsidR="00486F1C" w:rsidRPr="00D607B2" w:rsidRDefault="00486F1C" w:rsidP="008F6664">
            <w:pPr>
              <w:autoSpaceDN w:val="0"/>
              <w:adjustRightInd w:val="0"/>
              <w:jc w:val="both"/>
            </w:pPr>
            <w:r w:rsidRPr="00D607B2">
              <w:t>повышением социальной активности личности, уровня ее экономической самодостаточности и(или)</w:t>
            </w:r>
          </w:p>
          <w:p w:rsidR="00486F1C" w:rsidRPr="00D607B2" w:rsidRDefault="00486F1C" w:rsidP="008F6664">
            <w:pPr>
              <w:autoSpaceDN w:val="0"/>
              <w:adjustRightInd w:val="0"/>
              <w:jc w:val="both"/>
            </w:pPr>
            <w:r w:rsidRPr="00D607B2">
              <w:t>противодействия негативным социальным явлениям</w:t>
            </w:r>
          </w:p>
          <w:p w:rsidR="00486F1C" w:rsidRPr="002E0685" w:rsidRDefault="00486F1C" w:rsidP="008F6664">
            <w:pPr>
              <w:autoSpaceDN w:val="0"/>
              <w:adjustRightInd w:val="0"/>
              <w:jc w:val="both"/>
            </w:pPr>
            <w:r w:rsidRPr="00D607B2">
              <w:t>(ожидаемые результаты должны быть представлены в конкретных измеряемых показателях)</w:t>
            </w:r>
          </w:p>
        </w:tc>
      </w:tr>
      <w:tr w:rsidR="00486F1C" w:rsidRPr="002E0685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1C" w:rsidRDefault="00486F1C" w:rsidP="008F6664">
            <w:pPr>
              <w:autoSpaceDN w:val="0"/>
              <w:adjustRightInd w:val="0"/>
            </w:pPr>
            <w:r>
              <w:t>География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2E0685" w:rsidRDefault="00486F1C" w:rsidP="008F6664">
            <w:pPr>
              <w:textAlignment w:val="baseline"/>
            </w:pPr>
          </w:p>
        </w:tc>
      </w:tr>
      <w:tr w:rsidR="00486F1C" w:rsidRPr="002E0685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1C" w:rsidRDefault="00486F1C" w:rsidP="008F6664">
            <w:pPr>
              <w:autoSpaceDN w:val="0"/>
              <w:adjustRightInd w:val="0"/>
            </w:pPr>
            <w:r>
              <w:t>Актуальность проблемы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D607B2" w:rsidRDefault="00486F1C" w:rsidP="008F6664">
            <w:pPr>
              <w:autoSpaceDN w:val="0"/>
              <w:adjustRightInd w:val="0"/>
              <w:jc w:val="both"/>
            </w:pPr>
            <w:r w:rsidRPr="00D607B2">
              <w:t>В этом разделе необходимо описать, что именно</w:t>
            </w:r>
          </w:p>
          <w:p w:rsidR="00486F1C" w:rsidRPr="002E0685" w:rsidRDefault="00486F1C" w:rsidP="008F6664">
            <w:pPr>
              <w:autoSpaceDN w:val="0"/>
              <w:adjustRightInd w:val="0"/>
              <w:jc w:val="both"/>
            </w:pPr>
            <w:r w:rsidRPr="00D607B2">
              <w:t>побудило обратиться к выбранной теме, определить, как пути реализации проекта будут решать проблему, его необходимость для конкретной территории</w:t>
            </w:r>
            <w:r w:rsidRPr="000139DA">
              <w:rPr>
                <w:rFonts w:ascii="TimesNewRomanPSMT" w:hAnsi="TimesNewRomanPSMT" w:cs="TimesNewRomanPSMT"/>
              </w:rPr>
              <w:t xml:space="preserve"> </w:t>
            </w:r>
            <w:r w:rsidRPr="00D607B2">
              <w:t>и целевой группы.</w:t>
            </w:r>
          </w:p>
        </w:tc>
      </w:tr>
      <w:tr w:rsidR="00486F1C" w:rsidRPr="002E0685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1C" w:rsidRDefault="00486F1C" w:rsidP="008F6664">
            <w:pPr>
              <w:autoSpaceDN w:val="0"/>
              <w:adjustRightInd w:val="0"/>
            </w:pPr>
            <w:r>
              <w:t>Механизм реализации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0139DA" w:rsidRDefault="00486F1C" w:rsidP="008F6664">
            <w:pPr>
              <w:autoSpaceDN w:val="0"/>
              <w:adjustRightInd w:val="0"/>
              <w:jc w:val="both"/>
            </w:pPr>
            <w:r w:rsidRPr="000139DA">
              <w:t>В данном разделе описываются способы, методы и</w:t>
            </w:r>
          </w:p>
          <w:p w:rsidR="00486F1C" w:rsidRPr="000139DA" w:rsidRDefault="00486F1C" w:rsidP="008F6664">
            <w:pPr>
              <w:autoSpaceDN w:val="0"/>
              <w:adjustRightInd w:val="0"/>
              <w:jc w:val="both"/>
            </w:pPr>
            <w:r w:rsidRPr="000139DA">
              <w:t>механизмы достижения поставленных целей и</w:t>
            </w:r>
          </w:p>
          <w:p w:rsidR="00486F1C" w:rsidRPr="002E0685" w:rsidRDefault="00486F1C" w:rsidP="008F6664">
            <w:pPr>
              <w:autoSpaceDN w:val="0"/>
              <w:adjustRightInd w:val="0"/>
              <w:jc w:val="both"/>
            </w:pPr>
            <w:r w:rsidRPr="000139DA">
              <w:t>результатов в период реализации проекта; указываются</w:t>
            </w:r>
            <w:r>
              <w:t xml:space="preserve"> </w:t>
            </w:r>
            <w:r w:rsidRPr="000139DA">
              <w:t>основные этапы и мероприятия проекта и т.д.</w:t>
            </w:r>
          </w:p>
        </w:tc>
      </w:tr>
      <w:tr w:rsidR="00486F1C" w:rsidRPr="002E0685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1C" w:rsidRDefault="00486F1C" w:rsidP="008F6664">
            <w:pPr>
              <w:autoSpaceDN w:val="0"/>
              <w:adjustRightInd w:val="0"/>
            </w:pPr>
            <w:r>
              <w:t>Кадровые возможности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0139DA" w:rsidRDefault="00486F1C" w:rsidP="008F6664">
            <w:pPr>
              <w:autoSpaceDN w:val="0"/>
              <w:adjustRightInd w:val="0"/>
              <w:jc w:val="both"/>
            </w:pPr>
            <w:r w:rsidRPr="000139DA">
              <w:t>Краткие сведения об административном составе</w:t>
            </w:r>
          </w:p>
          <w:p w:rsidR="00486F1C" w:rsidRPr="002E0685" w:rsidRDefault="00486F1C" w:rsidP="008F6664">
            <w:pPr>
              <w:autoSpaceDN w:val="0"/>
              <w:adjustRightInd w:val="0"/>
              <w:jc w:val="both"/>
            </w:pPr>
            <w:r w:rsidRPr="000139DA">
              <w:t>проекта, квалификации кадров, которые планируется</w:t>
            </w:r>
            <w:r>
              <w:t xml:space="preserve"> </w:t>
            </w:r>
            <w:r w:rsidRPr="000139DA">
              <w:t>привлечь к реализации проекта</w:t>
            </w:r>
          </w:p>
        </w:tc>
      </w:tr>
      <w:tr w:rsidR="00486F1C" w:rsidRPr="002E0685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1C" w:rsidRDefault="00486F1C" w:rsidP="008F6664">
            <w:pPr>
              <w:autoSpaceDN w:val="0"/>
              <w:adjustRightInd w:val="0"/>
            </w:pPr>
            <w:r>
              <w:t>Ресурсные возможности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D607B2" w:rsidRDefault="00486F1C" w:rsidP="008F6664">
            <w:pPr>
              <w:autoSpaceDN w:val="0"/>
              <w:adjustRightInd w:val="0"/>
              <w:jc w:val="both"/>
            </w:pPr>
            <w:r w:rsidRPr="00D607B2">
              <w:t>Краткие сведения о материально-техническом</w:t>
            </w:r>
          </w:p>
          <w:p w:rsidR="00486F1C" w:rsidRPr="00D607B2" w:rsidRDefault="00486F1C" w:rsidP="008F6664">
            <w:pPr>
              <w:autoSpaceDN w:val="0"/>
              <w:adjustRightInd w:val="0"/>
              <w:jc w:val="both"/>
            </w:pPr>
            <w:r w:rsidRPr="00D607B2">
              <w:t>обеспечении проекта, наличие заинтересованных</w:t>
            </w:r>
          </w:p>
          <w:p w:rsidR="00486F1C" w:rsidRPr="002E0685" w:rsidRDefault="00486F1C" w:rsidP="008F6664">
            <w:pPr>
              <w:jc w:val="both"/>
              <w:textAlignment w:val="baseline"/>
            </w:pPr>
            <w:r w:rsidRPr="00D607B2">
              <w:t xml:space="preserve">организаций </w:t>
            </w:r>
            <w:r>
              <w:t>–</w:t>
            </w:r>
            <w:r w:rsidRPr="00D607B2">
              <w:t xml:space="preserve"> партнеров, их ресурсные возможности</w:t>
            </w:r>
          </w:p>
        </w:tc>
      </w:tr>
      <w:tr w:rsidR="00486F1C" w:rsidRPr="002E0685" w:rsidTr="008F66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1C" w:rsidRDefault="00486F1C" w:rsidP="008F6664">
            <w:pPr>
              <w:autoSpaceDN w:val="0"/>
              <w:adjustRightInd w:val="0"/>
            </w:pPr>
            <w:r>
              <w:t>Перспективы дальнейшего развития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1C" w:rsidRPr="000139DA" w:rsidRDefault="00486F1C" w:rsidP="008F6664">
            <w:pPr>
              <w:autoSpaceDN w:val="0"/>
              <w:adjustRightInd w:val="0"/>
            </w:pPr>
            <w:r w:rsidRPr="000139DA">
              <w:t>Как предполагается развивать деятельность в этом</w:t>
            </w:r>
          </w:p>
          <w:p w:rsidR="00486F1C" w:rsidRPr="000139DA" w:rsidRDefault="00486F1C" w:rsidP="008F6664">
            <w:pPr>
              <w:autoSpaceDN w:val="0"/>
              <w:adjustRightInd w:val="0"/>
            </w:pPr>
            <w:r w:rsidRPr="000139DA">
              <w:t>направлении после окончания периода реализации</w:t>
            </w:r>
          </w:p>
          <w:p w:rsidR="00486F1C" w:rsidRPr="000139DA" w:rsidRDefault="00486F1C" w:rsidP="008F6664">
            <w:pPr>
              <w:autoSpaceDN w:val="0"/>
              <w:adjustRightInd w:val="0"/>
            </w:pPr>
            <w:r w:rsidRPr="000139DA">
              <w:t>проекта? Каким образом предполагается сохранить,</w:t>
            </w:r>
          </w:p>
          <w:p w:rsidR="00486F1C" w:rsidRPr="000139DA" w:rsidRDefault="00486F1C" w:rsidP="008F6664">
            <w:pPr>
              <w:autoSpaceDN w:val="0"/>
              <w:adjustRightInd w:val="0"/>
            </w:pPr>
            <w:r w:rsidRPr="000139DA">
              <w:t>расширить и тиражировать достижения данного</w:t>
            </w:r>
          </w:p>
          <w:p w:rsidR="00486F1C" w:rsidRPr="00D607B2" w:rsidRDefault="00486F1C" w:rsidP="008F6664">
            <w:pPr>
              <w:textAlignment w:val="baseline"/>
            </w:pPr>
            <w:r w:rsidRPr="00D607B2">
              <w:t>проекта?</w:t>
            </w:r>
          </w:p>
        </w:tc>
      </w:tr>
    </w:tbl>
    <w:p w:rsidR="00486F1C" w:rsidRPr="009913D0" w:rsidRDefault="00486F1C" w:rsidP="00486F1C">
      <w:pPr>
        <w:pStyle w:val="ConsPlusNonformat"/>
        <w:rPr>
          <w:rFonts w:ascii="Times New Roman" w:hAnsi="Times New Roman" w:cs="Times New Roman"/>
        </w:rPr>
      </w:pPr>
    </w:p>
    <w:p w:rsidR="00486F1C" w:rsidRPr="009867AE" w:rsidRDefault="00486F1C" w:rsidP="00486F1C">
      <w:pPr>
        <w:autoSpaceDN w:val="0"/>
        <w:adjustRightInd w:val="0"/>
        <w:ind w:firstLine="540"/>
        <w:jc w:val="both"/>
      </w:pPr>
    </w:p>
    <w:p w:rsidR="00486F1C" w:rsidRPr="004E512E" w:rsidRDefault="00486F1C" w:rsidP="00486F1C">
      <w:pPr>
        <w:autoSpaceDN w:val="0"/>
        <w:adjustRightInd w:val="0"/>
        <w:ind w:firstLine="540"/>
        <w:jc w:val="center"/>
        <w:rPr>
          <w:b/>
        </w:rPr>
      </w:pPr>
      <w:bookmarkStart w:id="1" w:name="Par257"/>
      <w:bookmarkEnd w:id="1"/>
      <w:r w:rsidRPr="004E512E">
        <w:rPr>
          <w:b/>
        </w:rPr>
        <w:t>КАЛЕНДАРНЫЙ ПЛАН РЕАЛИЗАЦИИ ПРОЕКТА</w:t>
      </w:r>
    </w:p>
    <w:p w:rsidR="00486F1C" w:rsidRDefault="00486F1C" w:rsidP="00486F1C">
      <w:pPr>
        <w:autoSpaceDN w:val="0"/>
        <w:adjustRightInd w:val="0"/>
        <w:ind w:firstLine="54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2969"/>
        <w:gridCol w:w="1879"/>
        <w:gridCol w:w="1883"/>
        <w:gridCol w:w="1970"/>
      </w:tblGrid>
      <w:tr w:rsidR="00486F1C" w:rsidRPr="000745DE" w:rsidTr="008F6664">
        <w:tc>
          <w:tcPr>
            <w:tcW w:w="675" w:type="dxa"/>
          </w:tcPr>
          <w:p w:rsidR="00486F1C" w:rsidRPr="000745DE" w:rsidRDefault="00486F1C" w:rsidP="008F6664">
            <w:pPr>
              <w:autoSpaceDN w:val="0"/>
              <w:adjustRightInd w:val="0"/>
              <w:jc w:val="center"/>
            </w:pPr>
            <w:r w:rsidRPr="000745DE">
              <w:t>№ п/п</w:t>
            </w:r>
          </w:p>
        </w:tc>
        <w:tc>
          <w:tcPr>
            <w:tcW w:w="3379" w:type="dxa"/>
          </w:tcPr>
          <w:p w:rsidR="00486F1C" w:rsidRPr="000745DE" w:rsidRDefault="00486F1C" w:rsidP="008F6664">
            <w:pPr>
              <w:autoSpaceDN w:val="0"/>
              <w:adjustRightInd w:val="0"/>
              <w:jc w:val="center"/>
            </w:pPr>
            <w:r w:rsidRPr="000745DE">
              <w:t>Мероприятия проекта</w:t>
            </w:r>
          </w:p>
        </w:tc>
        <w:tc>
          <w:tcPr>
            <w:tcW w:w="2028" w:type="dxa"/>
          </w:tcPr>
          <w:p w:rsidR="00486F1C" w:rsidRPr="000745DE" w:rsidRDefault="00486F1C" w:rsidP="008F6664">
            <w:pPr>
              <w:autoSpaceDN w:val="0"/>
              <w:adjustRightInd w:val="0"/>
              <w:jc w:val="center"/>
            </w:pPr>
            <w:r w:rsidRPr="000745DE">
              <w:t>Сроки реализации</w:t>
            </w:r>
          </w:p>
        </w:tc>
        <w:tc>
          <w:tcPr>
            <w:tcW w:w="2028" w:type="dxa"/>
          </w:tcPr>
          <w:p w:rsidR="00486F1C" w:rsidRPr="000745DE" w:rsidRDefault="00486F1C" w:rsidP="008F6664">
            <w:pPr>
              <w:autoSpaceDN w:val="0"/>
              <w:adjustRightInd w:val="0"/>
              <w:jc w:val="center"/>
            </w:pPr>
            <w:r w:rsidRPr="000745DE">
              <w:t>Место проведения</w:t>
            </w:r>
          </w:p>
        </w:tc>
        <w:tc>
          <w:tcPr>
            <w:tcW w:w="2028" w:type="dxa"/>
          </w:tcPr>
          <w:p w:rsidR="00486F1C" w:rsidRPr="000745DE" w:rsidRDefault="00486F1C" w:rsidP="008F6664">
            <w:pPr>
              <w:autoSpaceDN w:val="0"/>
              <w:adjustRightInd w:val="0"/>
              <w:jc w:val="center"/>
            </w:pPr>
            <w:r w:rsidRPr="000745DE">
              <w:t>Ответственные исполнители</w:t>
            </w:r>
          </w:p>
        </w:tc>
      </w:tr>
      <w:tr w:rsidR="00486F1C" w:rsidRPr="000745DE" w:rsidTr="008F6664">
        <w:tc>
          <w:tcPr>
            <w:tcW w:w="675" w:type="dxa"/>
          </w:tcPr>
          <w:p w:rsidR="00486F1C" w:rsidRPr="000745DE" w:rsidRDefault="00486F1C" w:rsidP="008F6664">
            <w:pPr>
              <w:autoSpaceDN w:val="0"/>
              <w:adjustRightInd w:val="0"/>
              <w:jc w:val="center"/>
            </w:pPr>
          </w:p>
        </w:tc>
        <w:tc>
          <w:tcPr>
            <w:tcW w:w="3379" w:type="dxa"/>
          </w:tcPr>
          <w:p w:rsidR="00486F1C" w:rsidRPr="000745DE" w:rsidRDefault="00486F1C" w:rsidP="008F6664">
            <w:pPr>
              <w:autoSpaceDN w:val="0"/>
              <w:adjustRightInd w:val="0"/>
              <w:jc w:val="center"/>
            </w:pPr>
          </w:p>
        </w:tc>
        <w:tc>
          <w:tcPr>
            <w:tcW w:w="2028" w:type="dxa"/>
          </w:tcPr>
          <w:p w:rsidR="00486F1C" w:rsidRPr="000745DE" w:rsidRDefault="00486F1C" w:rsidP="008F6664">
            <w:pPr>
              <w:autoSpaceDN w:val="0"/>
              <w:adjustRightInd w:val="0"/>
              <w:jc w:val="center"/>
            </w:pPr>
          </w:p>
        </w:tc>
        <w:tc>
          <w:tcPr>
            <w:tcW w:w="2028" w:type="dxa"/>
          </w:tcPr>
          <w:p w:rsidR="00486F1C" w:rsidRPr="000745DE" w:rsidRDefault="00486F1C" w:rsidP="008F6664">
            <w:pPr>
              <w:autoSpaceDN w:val="0"/>
              <w:adjustRightInd w:val="0"/>
              <w:jc w:val="center"/>
            </w:pPr>
          </w:p>
        </w:tc>
        <w:tc>
          <w:tcPr>
            <w:tcW w:w="2028" w:type="dxa"/>
          </w:tcPr>
          <w:p w:rsidR="00486F1C" w:rsidRPr="000745DE" w:rsidRDefault="00486F1C" w:rsidP="008F6664">
            <w:pPr>
              <w:autoSpaceDN w:val="0"/>
              <w:adjustRightInd w:val="0"/>
              <w:jc w:val="center"/>
            </w:pPr>
          </w:p>
        </w:tc>
      </w:tr>
    </w:tbl>
    <w:p w:rsidR="00486F1C" w:rsidRDefault="00486F1C" w:rsidP="00486F1C"/>
    <w:p w:rsidR="00486F1C" w:rsidRDefault="00486F1C" w:rsidP="00486F1C">
      <w:pPr>
        <w:ind w:firstLine="708"/>
      </w:pPr>
    </w:p>
    <w:p w:rsidR="00486F1C" w:rsidRDefault="00486F1C" w:rsidP="00486F1C">
      <w:pPr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СМЕТА РАСХОДОВ ПРОЕКТА</w:t>
      </w:r>
    </w:p>
    <w:p w:rsidR="00486F1C" w:rsidRDefault="00486F1C" w:rsidP="00486F1C">
      <w:pPr>
        <w:autoSpaceDN w:val="0"/>
        <w:adjustRightInd w:val="0"/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023"/>
        <w:gridCol w:w="1255"/>
        <w:gridCol w:w="1431"/>
        <w:gridCol w:w="1295"/>
        <w:gridCol w:w="1575"/>
        <w:gridCol w:w="1225"/>
      </w:tblGrid>
      <w:tr w:rsidR="00486F1C" w:rsidTr="008F6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1C" w:rsidRDefault="00486F1C" w:rsidP="008F6664">
            <w:pPr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1C" w:rsidRDefault="00486F1C" w:rsidP="008F6664">
            <w:pPr>
              <w:autoSpaceDN w:val="0"/>
              <w:adjustRightInd w:val="0"/>
            </w:pPr>
            <w:r>
              <w:t>Наименование статьи расходов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1C" w:rsidRDefault="00486F1C" w:rsidP="008F6664">
            <w:pPr>
              <w:autoSpaceDN w:val="0"/>
              <w:adjustRightInd w:val="0"/>
            </w:pPr>
            <w:r>
              <w:t>Цена за единицу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1C" w:rsidRDefault="00486F1C" w:rsidP="008F6664">
            <w:pPr>
              <w:autoSpaceDN w:val="0"/>
              <w:adjustRightInd w:val="0"/>
            </w:pPr>
            <w:r>
              <w:t xml:space="preserve">Количество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1C" w:rsidRDefault="00486F1C" w:rsidP="008F6664">
            <w:pPr>
              <w:autoSpaceDN w:val="0"/>
              <w:adjustRightInd w:val="0"/>
            </w:pPr>
            <w:r>
              <w:t>Средства гранта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1C" w:rsidRDefault="00486F1C" w:rsidP="008F6664">
            <w:pPr>
              <w:autoSpaceDN w:val="0"/>
              <w:adjustRightInd w:val="0"/>
            </w:pPr>
            <w:r>
              <w:t>Собственные средства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F1C" w:rsidRDefault="00486F1C" w:rsidP="008F6664">
            <w:pPr>
              <w:autoSpaceDN w:val="0"/>
              <w:adjustRightInd w:val="0"/>
            </w:pPr>
            <w:r>
              <w:t>ИТОГО</w:t>
            </w:r>
          </w:p>
        </w:tc>
      </w:tr>
      <w:tr w:rsidR="00486F1C" w:rsidTr="008F6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</w:tr>
      <w:tr w:rsidR="00486F1C" w:rsidTr="008F66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  <w:jc w:val="center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1C" w:rsidRDefault="00486F1C" w:rsidP="008F6664">
            <w:pPr>
              <w:autoSpaceDN w:val="0"/>
              <w:adjustRightInd w:val="0"/>
            </w:pPr>
          </w:p>
        </w:tc>
      </w:tr>
    </w:tbl>
    <w:p w:rsidR="00486F1C" w:rsidRDefault="00486F1C" w:rsidP="00486F1C">
      <w:pPr>
        <w:autoSpaceDN w:val="0"/>
        <w:adjustRightInd w:val="0"/>
      </w:pPr>
      <w:r>
        <w:rPr>
          <w:rFonts w:ascii="TimesNewRomanPSMT" w:hAnsi="TimesNewRomanPSMT" w:cs="TimesNewRomanPSMT"/>
        </w:rPr>
        <w:t>*</w:t>
      </w:r>
      <w:r>
        <w:t>В смету расходов проекта не могут быть включены затраты:</w:t>
      </w:r>
    </w:p>
    <w:p w:rsidR="00486F1C" w:rsidRDefault="00486F1C" w:rsidP="00486F1C">
      <w:pPr>
        <w:autoSpaceDN w:val="0"/>
        <w:adjustRightInd w:val="0"/>
      </w:pPr>
      <w:r>
        <w:t>на командировочные расходы за счет средств бюджета Частинского района;</w:t>
      </w:r>
    </w:p>
    <w:p w:rsidR="00486F1C" w:rsidRDefault="00486F1C" w:rsidP="00486F1C">
      <w:pPr>
        <w:autoSpaceDN w:val="0"/>
        <w:adjustRightInd w:val="0"/>
      </w:pPr>
      <w:r>
        <w:t>на оплату труда штатных сотрудников;</w:t>
      </w:r>
    </w:p>
    <w:p w:rsidR="00486F1C" w:rsidRDefault="00486F1C" w:rsidP="00486F1C">
      <w:pPr>
        <w:autoSpaceDN w:val="0"/>
        <w:adjustRightInd w:val="0"/>
      </w:pPr>
      <w:r>
        <w:t>на содержание помещений за счет средств бюджета Частинского района;</w:t>
      </w:r>
    </w:p>
    <w:p w:rsidR="00486F1C" w:rsidRDefault="00486F1C" w:rsidP="00486F1C">
      <w:pPr>
        <w:autoSpaceDN w:val="0"/>
        <w:adjustRightInd w:val="0"/>
      </w:pPr>
      <w:r>
        <w:t>на покрытие организацией текущих расходов, не связанных с реализацией проекта;</w:t>
      </w:r>
    </w:p>
    <w:p w:rsidR="00486F1C" w:rsidRDefault="00486F1C" w:rsidP="00486F1C">
      <w:pPr>
        <w:autoSpaceDN w:val="0"/>
        <w:adjustRightInd w:val="0"/>
      </w:pPr>
      <w:r>
        <w:t>на иные расходы, не связанные с деятельностью по проекту.</w:t>
      </w:r>
    </w:p>
    <w:p w:rsidR="00486F1C" w:rsidRDefault="00486F1C" w:rsidP="00486F1C"/>
    <w:p w:rsidR="00486F1C" w:rsidRPr="00486F1C" w:rsidRDefault="00486F1C" w:rsidP="00486F1C">
      <w:pPr>
        <w:ind w:firstLine="708"/>
      </w:pPr>
    </w:p>
    <w:sectPr w:rsidR="00486F1C" w:rsidRPr="00486F1C" w:rsidSect="0017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167"/>
    <w:multiLevelType w:val="hybridMultilevel"/>
    <w:tmpl w:val="1CB4AEEC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713043"/>
    <w:multiLevelType w:val="hybridMultilevel"/>
    <w:tmpl w:val="68C6F3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F75414"/>
    <w:multiLevelType w:val="hybridMultilevel"/>
    <w:tmpl w:val="769CBA24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8E2D87"/>
    <w:multiLevelType w:val="hybridMultilevel"/>
    <w:tmpl w:val="CF56924C"/>
    <w:lvl w:ilvl="0" w:tplc="FFFFFFFF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954F7F"/>
    <w:multiLevelType w:val="hybridMultilevel"/>
    <w:tmpl w:val="551432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1983CA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C9D5582"/>
    <w:multiLevelType w:val="hybridMultilevel"/>
    <w:tmpl w:val="4EB6F9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6214AA"/>
    <w:multiLevelType w:val="hybridMultilevel"/>
    <w:tmpl w:val="B62C6548"/>
    <w:lvl w:ilvl="0" w:tplc="EA926C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5A233A"/>
    <w:multiLevelType w:val="hybridMultilevel"/>
    <w:tmpl w:val="55AACA8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6387518"/>
    <w:multiLevelType w:val="hybridMultilevel"/>
    <w:tmpl w:val="F6F82E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3B0514"/>
    <w:multiLevelType w:val="hybridMultilevel"/>
    <w:tmpl w:val="E1D2B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AFB2A35"/>
    <w:multiLevelType w:val="multilevel"/>
    <w:tmpl w:val="0B400FF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534DAD"/>
    <w:multiLevelType w:val="hybridMultilevel"/>
    <w:tmpl w:val="0C824594"/>
    <w:lvl w:ilvl="0" w:tplc="9572D33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D8F1B46"/>
    <w:multiLevelType w:val="hybridMultilevel"/>
    <w:tmpl w:val="F8707B8E"/>
    <w:lvl w:ilvl="0" w:tplc="97949D8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E7C1E0E"/>
    <w:multiLevelType w:val="multilevel"/>
    <w:tmpl w:val="0B400FF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C4"/>
    <w:rsid w:val="003465A9"/>
    <w:rsid w:val="003607CA"/>
    <w:rsid w:val="00486F1C"/>
    <w:rsid w:val="006348DF"/>
    <w:rsid w:val="006A5225"/>
    <w:rsid w:val="006E21BE"/>
    <w:rsid w:val="007B40E0"/>
    <w:rsid w:val="00990F17"/>
    <w:rsid w:val="009952E6"/>
    <w:rsid w:val="00F2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6C19-B918-4A47-8FED-A769E724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0E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B40E0"/>
    <w:pPr>
      <w:keepNext/>
      <w:spacing w:before="60" w:after="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B40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40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7B40E0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B4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B40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7B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B40E0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B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B40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B4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B40E0"/>
  </w:style>
  <w:style w:type="paragraph" w:styleId="aa">
    <w:name w:val="Body Text"/>
    <w:basedOn w:val="a"/>
    <w:link w:val="ab"/>
    <w:rsid w:val="007B40E0"/>
    <w:rPr>
      <w:sz w:val="20"/>
    </w:rPr>
  </w:style>
  <w:style w:type="character" w:customStyle="1" w:styleId="ab">
    <w:name w:val="Основной текст Знак"/>
    <w:basedOn w:val="a0"/>
    <w:link w:val="aa"/>
    <w:rsid w:val="007B40E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Hyperlink"/>
    <w:uiPriority w:val="99"/>
    <w:rsid w:val="007B40E0"/>
    <w:rPr>
      <w:color w:val="0000FF"/>
      <w:u w:val="single"/>
    </w:rPr>
  </w:style>
  <w:style w:type="paragraph" w:styleId="31">
    <w:name w:val="Body Text 3"/>
    <w:basedOn w:val="a"/>
    <w:link w:val="32"/>
    <w:rsid w:val="007B40E0"/>
    <w:pPr>
      <w:jc w:val="center"/>
    </w:pPr>
    <w:rPr>
      <w:bCs/>
      <w:szCs w:val="20"/>
    </w:rPr>
  </w:style>
  <w:style w:type="character" w:customStyle="1" w:styleId="32">
    <w:name w:val="Основной текст 3 Знак"/>
    <w:basedOn w:val="a0"/>
    <w:link w:val="31"/>
    <w:rsid w:val="007B40E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d">
    <w:name w:val="Block Text"/>
    <w:basedOn w:val="a"/>
    <w:rsid w:val="007B40E0"/>
    <w:pPr>
      <w:ind w:left="-113" w:right="-113"/>
      <w:jc w:val="center"/>
    </w:pPr>
    <w:rPr>
      <w:b/>
      <w:sz w:val="20"/>
      <w:szCs w:val="20"/>
    </w:rPr>
  </w:style>
  <w:style w:type="paragraph" w:styleId="23">
    <w:name w:val="Body Text 2"/>
    <w:basedOn w:val="a"/>
    <w:link w:val="24"/>
    <w:rsid w:val="007B40E0"/>
    <w:pPr>
      <w:spacing w:line="288" w:lineRule="auto"/>
      <w:jc w:val="right"/>
    </w:pPr>
  </w:style>
  <w:style w:type="character" w:customStyle="1" w:styleId="24">
    <w:name w:val="Основной текст 2 Знак"/>
    <w:basedOn w:val="a0"/>
    <w:link w:val="23"/>
    <w:rsid w:val="007B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7B40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B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7B40E0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B40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7B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B40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B4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B40E0"/>
    <w:rPr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7B40E0"/>
    <w:pPr>
      <w:spacing w:before="100" w:beforeAutospacing="1" w:after="100" w:afterAutospacing="1"/>
    </w:pPr>
    <w:rPr>
      <w:rFonts w:eastAsiaTheme="minorEastAsia"/>
    </w:rPr>
  </w:style>
  <w:style w:type="paragraph" w:customStyle="1" w:styleId="af5">
    <w:name w:val="Содержимое таблицы"/>
    <w:basedOn w:val="a"/>
    <w:rsid w:val="006A5225"/>
    <w:pPr>
      <w:widowControl w:val="0"/>
      <w:suppressLineNumbers/>
      <w:suppressAutoHyphens/>
    </w:pPr>
    <w:rPr>
      <w:rFonts w:cs="Tahoma"/>
      <w:color w:val="000000"/>
      <w:lang w:eastAsia="en-US"/>
    </w:rPr>
  </w:style>
  <w:style w:type="paragraph" w:styleId="af6">
    <w:name w:val="List Paragraph"/>
    <w:basedOn w:val="a"/>
    <w:uiPriority w:val="34"/>
    <w:qFormat/>
    <w:rsid w:val="00486F1C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86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981</Words>
  <Characters>5595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14</cp:revision>
  <cp:lastPrinted>2018-02-14T09:37:00Z</cp:lastPrinted>
  <dcterms:created xsi:type="dcterms:W3CDTF">2018-02-14T09:36:00Z</dcterms:created>
  <dcterms:modified xsi:type="dcterms:W3CDTF">2018-02-19T08:48:00Z</dcterms:modified>
</cp:coreProperties>
</file>