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C5" w:rsidRPr="00E469C5" w:rsidRDefault="00E469C5" w:rsidP="009345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69C5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1EA15F5D" wp14:editId="2FD44236">
            <wp:extent cx="552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C5" w:rsidRPr="00E469C5" w:rsidRDefault="00E469C5" w:rsidP="009345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69C5">
        <w:rPr>
          <w:rFonts w:ascii="Times New Roman" w:hAnsi="Times New Roman"/>
          <w:color w:val="000000" w:themeColor="text1"/>
          <w:sz w:val="28"/>
          <w:szCs w:val="28"/>
        </w:rPr>
        <w:t>СОВЕТ ДЕПУТАТОВ НОЖОВСКОГО СЕЛЬСКОГО ПОСЕЛЕНИЯ</w:t>
      </w:r>
    </w:p>
    <w:p w:rsidR="00934556" w:rsidRDefault="00934556" w:rsidP="009345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4556" w:rsidRDefault="00934556" w:rsidP="009345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469C5" w:rsidRPr="00E469C5" w:rsidRDefault="00E469C5" w:rsidP="009345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69C5"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</w:p>
    <w:p w:rsidR="00E469C5" w:rsidRDefault="00E469C5" w:rsidP="00934556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57B1B" w:rsidTr="00D57B1B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D57B1B" w:rsidRDefault="00D57B1B" w:rsidP="00934556">
            <w:pPr>
              <w:pStyle w:val="a3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  <w:r w:rsidRPr="00E469C5">
              <w:rPr>
                <w:sz w:val="28"/>
                <w:szCs w:val="28"/>
              </w:rPr>
              <w:t>2016г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57B1B" w:rsidRDefault="00D57B1B" w:rsidP="00934556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E469C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228</w:t>
            </w:r>
          </w:p>
        </w:tc>
      </w:tr>
    </w:tbl>
    <w:p w:rsidR="00D57B1B" w:rsidRDefault="00D57B1B" w:rsidP="00934556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D57B1B" w:rsidRPr="00E469C5" w:rsidRDefault="00D57B1B" w:rsidP="00934556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DB5F99" w:rsidRPr="00E469C5" w:rsidRDefault="00DB5F99" w:rsidP="0093455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9C5">
        <w:rPr>
          <w:rFonts w:ascii="Times New Roman" w:hAnsi="Times New Roman"/>
          <w:sz w:val="28"/>
          <w:szCs w:val="28"/>
        </w:rPr>
        <w:t xml:space="preserve">Информация об итогах работы </w:t>
      </w:r>
    </w:p>
    <w:p w:rsidR="00DB5F99" w:rsidRPr="00E469C5" w:rsidRDefault="00DB5F99" w:rsidP="00934556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69C5">
        <w:rPr>
          <w:rFonts w:ascii="Times New Roman" w:hAnsi="Times New Roman"/>
          <w:color w:val="000000"/>
          <w:sz w:val="28"/>
          <w:szCs w:val="28"/>
        </w:rPr>
        <w:t>Ножовского Дома культуры за 9 месяцев 2016г</w:t>
      </w:r>
    </w:p>
    <w:p w:rsidR="00DB5F99" w:rsidRPr="00E469C5" w:rsidRDefault="00DB5F99" w:rsidP="00934556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5F99" w:rsidRPr="00E469C5" w:rsidRDefault="00DB5F99" w:rsidP="00934556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5F99" w:rsidRPr="00E469C5" w:rsidRDefault="00DB5F99" w:rsidP="0093455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F99" w:rsidRPr="00E469C5" w:rsidRDefault="00DB5F99" w:rsidP="0093455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9C5">
        <w:rPr>
          <w:rFonts w:ascii="Times New Roman" w:hAnsi="Times New Roman"/>
          <w:sz w:val="28"/>
          <w:szCs w:val="28"/>
        </w:rPr>
        <w:t xml:space="preserve">Заслушав информацию о проделанной работе </w:t>
      </w:r>
      <w:r w:rsidRPr="00E469C5">
        <w:rPr>
          <w:rFonts w:ascii="Times New Roman" w:hAnsi="Times New Roman"/>
          <w:color w:val="000000"/>
          <w:sz w:val="28"/>
          <w:szCs w:val="28"/>
        </w:rPr>
        <w:t xml:space="preserve">Ножовского Дома культуры </w:t>
      </w:r>
      <w:r w:rsidRPr="00E469C5">
        <w:rPr>
          <w:rFonts w:ascii="Times New Roman" w:hAnsi="Times New Roman"/>
          <w:sz w:val="28"/>
          <w:szCs w:val="28"/>
        </w:rPr>
        <w:t>за 9 месяцев 2016года</w:t>
      </w:r>
    </w:p>
    <w:p w:rsidR="00DB5F99" w:rsidRPr="00E469C5" w:rsidRDefault="00DB5F99" w:rsidP="0093455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F99" w:rsidRPr="00E469C5" w:rsidRDefault="00DB5F99" w:rsidP="0093455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9C5">
        <w:rPr>
          <w:rFonts w:ascii="Times New Roman" w:hAnsi="Times New Roman"/>
          <w:sz w:val="28"/>
          <w:szCs w:val="28"/>
        </w:rPr>
        <w:t>Совет депутатов Ножовского сельского поселения РЕШАЕТ:</w:t>
      </w:r>
    </w:p>
    <w:p w:rsidR="00DB5F99" w:rsidRPr="00E469C5" w:rsidRDefault="00DB5F99" w:rsidP="009345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F99" w:rsidRPr="00E469C5" w:rsidRDefault="00DB5F99" w:rsidP="009345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F99" w:rsidRPr="00E469C5" w:rsidRDefault="00DB5F99" w:rsidP="009345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C5">
        <w:rPr>
          <w:rFonts w:ascii="Times New Roman" w:hAnsi="Times New Roman"/>
          <w:sz w:val="28"/>
          <w:szCs w:val="28"/>
        </w:rPr>
        <w:t>1.Информацию об итогах работы Ножовского Дома культуры за 9 месяцев 2016г принять к сведению.</w:t>
      </w:r>
    </w:p>
    <w:p w:rsidR="00D57B1B" w:rsidRDefault="00DB5F99" w:rsidP="009345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C5">
        <w:rPr>
          <w:rFonts w:ascii="Times New Roman" w:hAnsi="Times New Roman"/>
          <w:sz w:val="28"/>
          <w:szCs w:val="28"/>
        </w:rPr>
        <w:t>2.Признать работу Ножовского Дома ку</w:t>
      </w:r>
      <w:r w:rsidR="00D168AC">
        <w:rPr>
          <w:rFonts w:ascii="Times New Roman" w:hAnsi="Times New Roman"/>
          <w:sz w:val="28"/>
          <w:szCs w:val="28"/>
        </w:rPr>
        <w:t xml:space="preserve">льтуры за 9 месяцев 2016г – </w:t>
      </w:r>
      <w:bookmarkStart w:id="0" w:name="_GoBack"/>
      <w:bookmarkEnd w:id="0"/>
      <w:r w:rsidRPr="00E469C5">
        <w:rPr>
          <w:rFonts w:ascii="Times New Roman" w:hAnsi="Times New Roman"/>
          <w:sz w:val="28"/>
          <w:szCs w:val="28"/>
        </w:rPr>
        <w:t>удовлетворительной</w:t>
      </w:r>
      <w:r w:rsidR="00D57B1B">
        <w:rPr>
          <w:rFonts w:ascii="Times New Roman" w:hAnsi="Times New Roman"/>
          <w:sz w:val="28"/>
          <w:szCs w:val="28"/>
        </w:rPr>
        <w:t>.</w:t>
      </w:r>
    </w:p>
    <w:p w:rsidR="00DB5F99" w:rsidRPr="00E469C5" w:rsidRDefault="00DB5F99" w:rsidP="009345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C5">
        <w:rPr>
          <w:rFonts w:ascii="Times New Roman" w:hAnsi="Times New Roman"/>
          <w:sz w:val="28"/>
          <w:szCs w:val="28"/>
        </w:rPr>
        <w:t xml:space="preserve">3.Обнародовать решение в порядке, установленном Уставом Ножовского сельского поселения. </w:t>
      </w:r>
    </w:p>
    <w:p w:rsidR="00DB5F99" w:rsidRPr="00E469C5" w:rsidRDefault="00DB5F99" w:rsidP="009345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F99" w:rsidRDefault="00DB5F99" w:rsidP="009345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556" w:rsidRDefault="00934556" w:rsidP="009345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556" w:rsidRPr="00E469C5" w:rsidRDefault="00934556" w:rsidP="009345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F99" w:rsidRDefault="00DB5F99" w:rsidP="009345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57B1B" w:rsidTr="00D57B1B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D57B1B" w:rsidRPr="00E469C5" w:rsidRDefault="00D57B1B" w:rsidP="009345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9C5">
              <w:rPr>
                <w:rFonts w:ascii="Times New Roman" w:hAnsi="Times New Roman"/>
                <w:sz w:val="28"/>
                <w:szCs w:val="28"/>
              </w:rPr>
              <w:t>Глава Ножовского</w:t>
            </w:r>
          </w:p>
          <w:p w:rsidR="00D57B1B" w:rsidRDefault="00D57B1B" w:rsidP="009345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9C5">
              <w:rPr>
                <w:rFonts w:ascii="Times New Roman" w:hAnsi="Times New Roman"/>
                <w:sz w:val="28"/>
                <w:szCs w:val="28"/>
              </w:rPr>
              <w:t>сельского поселения: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57B1B" w:rsidRDefault="00D57B1B" w:rsidP="0093455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69C5">
              <w:rPr>
                <w:rFonts w:ascii="Times New Roman" w:hAnsi="Times New Roman"/>
                <w:sz w:val="28"/>
                <w:szCs w:val="28"/>
              </w:rPr>
              <w:t>Г.В.Пахольченко</w:t>
            </w:r>
          </w:p>
        </w:tc>
      </w:tr>
    </w:tbl>
    <w:p w:rsidR="00E469C5" w:rsidRDefault="00E469C5" w:rsidP="009345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9C5" w:rsidRDefault="00E469C5" w:rsidP="009345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9C5" w:rsidRDefault="00E469C5" w:rsidP="009345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9C5" w:rsidRDefault="00E469C5" w:rsidP="009345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9C5" w:rsidRDefault="00E469C5" w:rsidP="009345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9C5" w:rsidRDefault="00E469C5" w:rsidP="009345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9C5" w:rsidRDefault="00E469C5" w:rsidP="009345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9C5" w:rsidRDefault="00E469C5" w:rsidP="009345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B1B" w:rsidRDefault="00D57B1B" w:rsidP="00934556">
      <w:pPr>
        <w:tabs>
          <w:tab w:val="left" w:pos="0"/>
        </w:tabs>
        <w:spacing w:after="0" w:line="240" w:lineRule="auto"/>
        <w:ind w:hanging="426"/>
        <w:jc w:val="right"/>
        <w:rPr>
          <w:rFonts w:ascii="Times New Roman" w:hAnsi="Times New Roman"/>
          <w:sz w:val="24"/>
          <w:szCs w:val="24"/>
        </w:rPr>
      </w:pPr>
    </w:p>
    <w:p w:rsidR="00E469C5" w:rsidRDefault="00E469C5" w:rsidP="00934556">
      <w:pPr>
        <w:tabs>
          <w:tab w:val="left" w:pos="0"/>
        </w:tabs>
        <w:spacing w:after="0" w:line="240" w:lineRule="auto"/>
        <w:ind w:hanging="426"/>
        <w:jc w:val="right"/>
        <w:rPr>
          <w:rFonts w:ascii="Times New Roman" w:hAnsi="Times New Roman"/>
          <w:sz w:val="24"/>
          <w:szCs w:val="24"/>
        </w:rPr>
      </w:pPr>
      <w:r w:rsidRPr="00E469C5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E469C5" w:rsidRDefault="00E469C5" w:rsidP="009345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69C5">
        <w:rPr>
          <w:rFonts w:ascii="Times New Roman" w:hAnsi="Times New Roman"/>
          <w:sz w:val="24"/>
          <w:szCs w:val="24"/>
        </w:rPr>
        <w:t>Совета депутатов от</w:t>
      </w:r>
      <w:r w:rsidR="00D57B1B">
        <w:rPr>
          <w:rFonts w:ascii="Times New Roman" w:hAnsi="Times New Roman"/>
          <w:sz w:val="24"/>
          <w:szCs w:val="24"/>
        </w:rPr>
        <w:t xml:space="preserve"> 20.10.2016</w:t>
      </w:r>
      <w:r w:rsidRPr="00E469C5">
        <w:rPr>
          <w:rFonts w:ascii="Times New Roman" w:hAnsi="Times New Roman"/>
          <w:sz w:val="24"/>
          <w:szCs w:val="24"/>
        </w:rPr>
        <w:t xml:space="preserve"> №</w:t>
      </w:r>
      <w:r w:rsidR="00D57B1B">
        <w:rPr>
          <w:rFonts w:ascii="Times New Roman" w:hAnsi="Times New Roman"/>
          <w:sz w:val="24"/>
          <w:szCs w:val="24"/>
        </w:rPr>
        <w:t xml:space="preserve"> 229</w:t>
      </w:r>
    </w:p>
    <w:p w:rsidR="00934556" w:rsidRDefault="00934556" w:rsidP="009345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556" w:rsidRDefault="00934556" w:rsidP="00934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о работе Ножовского Дома Культуры</w:t>
      </w:r>
    </w:p>
    <w:p w:rsidR="00934556" w:rsidRDefault="00934556" w:rsidP="00934556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934556" w:rsidRDefault="00934556" w:rsidP="00DA346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МБУ </w:t>
      </w:r>
      <w:proofErr w:type="spellStart"/>
      <w:r>
        <w:rPr>
          <w:rFonts w:ascii="Times New Roman" w:hAnsi="Times New Roman"/>
          <w:sz w:val="28"/>
          <w:szCs w:val="28"/>
        </w:rPr>
        <w:t>Ножовский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 относятся: В-Рождественский СК, </w:t>
      </w:r>
      <w:proofErr w:type="spellStart"/>
      <w:r>
        <w:rPr>
          <w:rFonts w:ascii="Times New Roman" w:hAnsi="Times New Roman"/>
          <w:sz w:val="28"/>
          <w:szCs w:val="28"/>
        </w:rPr>
        <w:t>Поздышковский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СК, где работают в штате 5 специалистов (1- с высшим образованием, 3 -человека со средним специальным, 1 человек - с неполным средним), 2 человек обслуживающего персонала и 2 человека - управление (высшее образование). В 2016 году в ДК работают 18 кружков и объединений, в которых занимается 68 взрослых людей и молодёжь и 104 ребенка. За 9 месяцев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было проведено 227 мероприятий и обслужено 11970 человек.</w:t>
      </w:r>
    </w:p>
    <w:p w:rsidR="00934556" w:rsidRDefault="00934556" w:rsidP="00DA346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культуры сотрудничает с администрацией поселения, библиотеками поселения, </w:t>
      </w:r>
      <w:proofErr w:type="spellStart"/>
      <w:r>
        <w:rPr>
          <w:rFonts w:ascii="Times New Roman" w:hAnsi="Times New Roman"/>
          <w:sz w:val="28"/>
          <w:szCs w:val="28"/>
        </w:rPr>
        <w:t>Ножовской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школой, коррекционной школой, детским садом, совместно проводит мероприятия так же с В-Рождественской школой, сельхозпредприятием «НИВА».</w:t>
      </w:r>
    </w:p>
    <w:p w:rsidR="00934556" w:rsidRDefault="00934556" w:rsidP="00934556">
      <w:pPr>
        <w:spacing w:after="0" w:line="240" w:lineRule="auto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кружкам и объединениям:</w:t>
      </w:r>
    </w:p>
    <w:p w:rsidR="00934556" w:rsidRDefault="00934556" w:rsidP="00934556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731"/>
        <w:gridCol w:w="1559"/>
        <w:gridCol w:w="881"/>
        <w:gridCol w:w="992"/>
        <w:gridCol w:w="1955"/>
      </w:tblGrid>
      <w:tr w:rsidR="00934556" w:rsidTr="00DA3468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</w:t>
            </w:r>
          </w:p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Участников</w:t>
            </w:r>
          </w:p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(лет)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Число участников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934556" w:rsidTr="00DA3468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ансамбль песни и танца «Родники»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50-75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О.Г.Бобылева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 ветеранов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Рябинушки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60-75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Г.В.Дурышева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ансамбль «Озёра»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Поздышки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50-67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В.А.Лехтин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танцевальный ансамбль «Ассорти»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21-45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DA34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Н.А.Смирнова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младшая танцевальная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DA3468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Ж.М.Белоногова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Солисты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О.Г.Бобылева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нар.  промыслы «Умелые руки»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Г.В.Дурышева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Танцевальный В-Рождество «Солнышко»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Т.А.Козюкова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солисты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28-41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Ю.Ю.Кабулова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по интересам «Теннис»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Т.А. Толмачева</w:t>
            </w:r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танцевальный В-Рождество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Ю.В.Петухова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театральный В-Рождество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14-17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Ю.В.Петухова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вокальный ансамбль «Околица»</w:t>
            </w:r>
          </w:p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В-Рождество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34-65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Козюкова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ансамбль «Звёздная капель»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11-16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О.Г.Бобылева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по интересам «настольные игры»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Т.А.Козюкова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по интересам «Рукоделие»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Т.А.Козюкова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Вокальная группа «Хорошие девчата»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30-40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О.Г.Бобылева</w:t>
            </w:r>
            <w:proofErr w:type="spellEnd"/>
          </w:p>
        </w:tc>
      </w:tr>
      <w:tr w:rsidR="00934556" w:rsidTr="00DA346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11/104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34556" w:rsidRDefault="00934556" w:rsidP="009345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4556" w:rsidRDefault="00934556" w:rsidP="0093455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34556" w:rsidRDefault="00934556" w:rsidP="0093455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34556" w:rsidRDefault="00934556" w:rsidP="0093455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34556" w:rsidRDefault="00934556" w:rsidP="0093455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34556" w:rsidRDefault="00934556" w:rsidP="0093455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КУЛЬТУРНО – ДОСУГОВАЯ РАБОТА.</w:t>
      </w:r>
    </w:p>
    <w:p w:rsidR="00934556" w:rsidRDefault="00934556" w:rsidP="0093455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11"/>
        <w:gridCol w:w="824"/>
        <w:gridCol w:w="910"/>
        <w:gridCol w:w="815"/>
        <w:gridCol w:w="801"/>
        <w:gridCol w:w="925"/>
        <w:gridCol w:w="824"/>
        <w:gridCol w:w="801"/>
        <w:gridCol w:w="916"/>
      </w:tblGrid>
      <w:tr w:rsidR="00934556" w:rsidTr="00DA3468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платные мероприятия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дискотек</w:t>
            </w:r>
          </w:p>
        </w:tc>
      </w:tr>
      <w:tr w:rsidR="00934556" w:rsidTr="00DA3468"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для детей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молод.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для детей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молод.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для детей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молод.</w:t>
            </w:r>
          </w:p>
        </w:tc>
      </w:tr>
      <w:tr w:rsidR="00934556" w:rsidTr="00DA346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мероприятий за отчёт. пер.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</w:tr>
      <w:tr w:rsidR="00934556" w:rsidTr="00DA346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посетителей человек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11970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1768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1768</w:t>
            </w:r>
          </w:p>
        </w:tc>
      </w:tr>
      <w:tr w:rsidR="00934556" w:rsidTr="00DA346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95</w:t>
            </w:r>
          </w:p>
        </w:tc>
      </w:tr>
    </w:tbl>
    <w:p w:rsidR="00934556" w:rsidRDefault="00934556" w:rsidP="00934556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934556" w:rsidRDefault="00934556" w:rsidP="00DA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течение года хоровые коллективы «Родники», «Озёра», «</w:t>
      </w:r>
      <w:proofErr w:type="spellStart"/>
      <w:r>
        <w:rPr>
          <w:rFonts w:ascii="Times New Roman" w:hAnsi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», «Хорошие девчата» приняли участие в фестивале «Старый новый год», 27 февраля приняли участие фестивале им. Бекетова, съездили 21 августа на «Спасские напевы» в г. Чайковский, 24 сентября выступили на «Оханском уезде» в </w:t>
      </w:r>
      <w:proofErr w:type="spellStart"/>
      <w:r>
        <w:rPr>
          <w:rFonts w:ascii="Times New Roman" w:hAnsi="Times New Roman"/>
          <w:sz w:val="28"/>
          <w:szCs w:val="28"/>
        </w:rPr>
        <w:t>г.Оханск</w:t>
      </w:r>
      <w:proofErr w:type="spellEnd"/>
      <w:r>
        <w:rPr>
          <w:rFonts w:ascii="Times New Roman" w:hAnsi="Times New Roman"/>
          <w:sz w:val="28"/>
          <w:szCs w:val="28"/>
        </w:rPr>
        <w:t xml:space="preserve">, 15 октября выступили на фестивале «Золотые годы» в с. Частые. </w:t>
      </w:r>
    </w:p>
    <w:p w:rsidR="00934556" w:rsidRDefault="00934556" w:rsidP="00DA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Участие любительских коллективов художественного творчества в фестивалях, форумах и иных мероприятиях в России.</w:t>
      </w:r>
    </w:p>
    <w:p w:rsidR="00934556" w:rsidRDefault="00934556" w:rsidP="00934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54"/>
        <w:gridCol w:w="1985"/>
        <w:gridCol w:w="2977"/>
        <w:gridCol w:w="1275"/>
        <w:gridCol w:w="851"/>
      </w:tblGrid>
      <w:tr w:rsidR="00934556" w:rsidTr="00DA3468">
        <w:trPr>
          <w:trHeight w:val="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 форума, фестиваля, мероприятия (указать страну, город)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форума, фестиваля, мероприятия и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Награды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Кол–во участников</w:t>
            </w:r>
          </w:p>
        </w:tc>
      </w:tr>
      <w:tr w:rsidR="00934556" w:rsidTr="00DA3468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Ассорти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Усть-Качка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11-й Всероссийский фестиваль-конкурс исполнителей современной и спортивной хореографии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Олимп - 2016»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– кубок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– кубок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 – кубок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- кубок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34556" w:rsidTr="00DA3468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«Озера»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Частые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Частые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ярмарка»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«Годы золотые»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4556" w:rsidTr="00DA3468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«Народный» ансамбль песни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танца «Родники»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Оханск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Частые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Чайковский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уезд»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«Годы золотые»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«Спасские напевы»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34556" w:rsidTr="00DA3468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 ветеранов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Частые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«Годы золотые»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34556" w:rsidTr="00DA3468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«Хорошие девчата»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Чайковский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Оханск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«Спасские напевы»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уезд»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4556" w:rsidTr="00DA3468">
        <w:trPr>
          <w:trHeight w:val="673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(кол-во):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</w:tbl>
    <w:p w:rsidR="00934556" w:rsidRDefault="00934556" w:rsidP="00934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556" w:rsidRDefault="00934556" w:rsidP="00DA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Ножовском поселение провели большие красивые праздники: «Проводы русской зимы», дни сел и деревень, день молодёжи, в Рождестве прошёл прекрасный праздник к «Дню семьи, любви и верности». В летнее время приглашали к себе детей, которые занимались на детских оздоровительных площадках средней школы и коррекционной школы, для них 2-3 раза в неделю проводили различные игровые, тематические, сюжетные, спортивные мероприятия, устраивали конкурсы с призами, веселые старты.</w:t>
      </w:r>
    </w:p>
    <w:p w:rsidR="00934556" w:rsidRDefault="00934556" w:rsidP="00DA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556" w:rsidRDefault="00934556" w:rsidP="00DA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летом совместно с центром занятости на временные работы были приняты подростки для благоустройства нашего поселения. Всего работало подростков – 18 человек, из них один из категории СОП. С ребятами была проведена работа по уборке от мусора пляжа, Козьего выгона, катка, базара, детской площадки у ДК, детской площадки на базаре, Крашеного моста, парк у ДК, у мемориала. Произведена работа по облагораживанию, озеленению, прополке и покраске святого источника «Серафима Саровского». Принимали участие в ремонте Крашеного моста. Помогали библиотеке в покраске забора, перестановке мебели. Проводили акции.</w:t>
      </w:r>
    </w:p>
    <w:p w:rsidR="00934556" w:rsidRDefault="00934556" w:rsidP="00DA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 же на базе нашего Дома Культуры были проведены мероприятия по работе с семьей</w:t>
      </w:r>
      <w:r>
        <w:rPr>
          <w:rFonts w:ascii="Times New Roman" w:hAnsi="Times New Roman"/>
          <w:sz w:val="28"/>
          <w:szCs w:val="28"/>
        </w:rPr>
        <w:t>:</w:t>
      </w:r>
    </w:p>
    <w:p w:rsidR="00934556" w:rsidRDefault="00934556" w:rsidP="00DA3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праздники</w:t>
      </w:r>
      <w:r>
        <w:rPr>
          <w:rFonts w:ascii="Times New Roman" w:hAnsi="Times New Roman"/>
          <w:sz w:val="28"/>
          <w:szCs w:val="28"/>
        </w:rPr>
        <w:t xml:space="preserve"> (Рождественские встречи; Широкая масленица; Проводы Русской зимы; День семьи, любви и верности)</w:t>
      </w:r>
    </w:p>
    <w:p w:rsidR="00934556" w:rsidRDefault="00934556" w:rsidP="00E9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конкурсы</w:t>
      </w:r>
      <w:r>
        <w:rPr>
          <w:rFonts w:ascii="Times New Roman" w:hAnsi="Times New Roman"/>
          <w:sz w:val="28"/>
          <w:szCs w:val="28"/>
        </w:rPr>
        <w:t xml:space="preserve"> (видеороликов Женщина моей мечты; Поющая семья; А</w:t>
      </w:r>
      <w:r w:rsidR="00DA34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ну-ка, девушки)</w:t>
      </w:r>
    </w:p>
    <w:p w:rsidR="00934556" w:rsidRDefault="00934556" w:rsidP="00E9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спортивное мероприятие</w:t>
      </w:r>
      <w:r>
        <w:rPr>
          <w:rFonts w:ascii="Times New Roman" w:hAnsi="Times New Roman"/>
          <w:sz w:val="28"/>
          <w:szCs w:val="28"/>
        </w:rPr>
        <w:t xml:space="preserve"> (Рождественская лыжня; Веселые старты; Мама, папа я – спортивная семья)</w:t>
      </w:r>
    </w:p>
    <w:p w:rsidR="00934556" w:rsidRDefault="00934556" w:rsidP="00E9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Фестиваль (</w:t>
      </w:r>
      <w:r>
        <w:rPr>
          <w:rFonts w:ascii="Times New Roman" w:hAnsi="Times New Roman"/>
          <w:sz w:val="28"/>
          <w:szCs w:val="28"/>
        </w:rPr>
        <w:t>ПУПС-2016)</w:t>
      </w:r>
    </w:p>
    <w:p w:rsidR="00934556" w:rsidRDefault="00934556" w:rsidP="00E9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Мастер-классы</w:t>
      </w:r>
      <w:r>
        <w:rPr>
          <w:rFonts w:ascii="Times New Roman" w:hAnsi="Times New Roman"/>
          <w:sz w:val="28"/>
          <w:szCs w:val="28"/>
        </w:rPr>
        <w:t xml:space="preserve"> с бисером.</w:t>
      </w:r>
    </w:p>
    <w:p w:rsidR="00934556" w:rsidRDefault="00934556" w:rsidP="00E9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социально-незащищенной категории населения: (инвалиды, одинокие, неполные семьи, сироты и др.)</w:t>
      </w:r>
      <w:r>
        <w:rPr>
          <w:rFonts w:ascii="Times New Roman" w:hAnsi="Times New Roman"/>
          <w:sz w:val="28"/>
          <w:szCs w:val="28"/>
        </w:rPr>
        <w:t xml:space="preserve"> были проведены</w:t>
      </w:r>
      <w:r>
        <w:rPr>
          <w:rFonts w:ascii="Times New Roman" w:hAnsi="Times New Roman"/>
          <w:b/>
          <w:sz w:val="28"/>
          <w:szCs w:val="28"/>
        </w:rPr>
        <w:t xml:space="preserve"> мастер-классы </w:t>
      </w:r>
      <w:r>
        <w:rPr>
          <w:rFonts w:ascii="Times New Roman" w:hAnsi="Times New Roman"/>
          <w:sz w:val="28"/>
          <w:szCs w:val="28"/>
        </w:rPr>
        <w:t xml:space="preserve">– цветы из ленточек, </w:t>
      </w:r>
      <w:r>
        <w:rPr>
          <w:rFonts w:ascii="Times New Roman" w:hAnsi="Times New Roman"/>
          <w:b/>
          <w:sz w:val="28"/>
          <w:szCs w:val="28"/>
        </w:rPr>
        <w:t>тематические беседы, концерты, Митинг памяти и скорби.</w:t>
      </w:r>
    </w:p>
    <w:p w:rsidR="00934556" w:rsidRDefault="00934556" w:rsidP="00E95099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людей пожилого возраста </w:t>
      </w:r>
      <w:r>
        <w:rPr>
          <w:rFonts w:ascii="Times New Roman" w:hAnsi="Times New Roman"/>
          <w:sz w:val="28"/>
          <w:szCs w:val="28"/>
        </w:rPr>
        <w:t xml:space="preserve">проводились </w:t>
      </w:r>
      <w:r>
        <w:rPr>
          <w:rFonts w:ascii="Times New Roman" w:hAnsi="Times New Roman"/>
          <w:b/>
          <w:sz w:val="28"/>
          <w:szCs w:val="28"/>
        </w:rPr>
        <w:t>концерты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развлекательные программы, посиделки, праздничные чаепития, акции</w:t>
      </w:r>
      <w:r>
        <w:rPr>
          <w:rFonts w:ascii="Times New Roman" w:hAnsi="Times New Roman"/>
          <w:sz w:val="28"/>
          <w:szCs w:val="28"/>
        </w:rPr>
        <w:t xml:space="preserve"> «Кто, если не мы», </w:t>
      </w:r>
      <w:r>
        <w:rPr>
          <w:rFonts w:ascii="Times New Roman" w:hAnsi="Times New Roman"/>
          <w:b/>
          <w:sz w:val="28"/>
          <w:szCs w:val="28"/>
        </w:rPr>
        <w:t>выставки</w:t>
      </w:r>
      <w:r>
        <w:rPr>
          <w:rFonts w:ascii="Times New Roman" w:hAnsi="Times New Roman"/>
          <w:sz w:val="28"/>
          <w:szCs w:val="28"/>
        </w:rPr>
        <w:t xml:space="preserve"> «Мастерская души», </w:t>
      </w:r>
      <w:r>
        <w:rPr>
          <w:rFonts w:ascii="Times New Roman" w:hAnsi="Times New Roman"/>
          <w:b/>
          <w:sz w:val="28"/>
          <w:szCs w:val="28"/>
        </w:rPr>
        <w:t>акция</w:t>
      </w:r>
      <w:r>
        <w:rPr>
          <w:rFonts w:ascii="Times New Roman" w:hAnsi="Times New Roman"/>
          <w:sz w:val="28"/>
          <w:szCs w:val="28"/>
        </w:rPr>
        <w:t xml:space="preserve"> «Стена памяти», </w:t>
      </w:r>
      <w:r>
        <w:rPr>
          <w:rFonts w:ascii="Times New Roman" w:hAnsi="Times New Roman"/>
          <w:b/>
          <w:sz w:val="28"/>
          <w:szCs w:val="28"/>
        </w:rPr>
        <w:t xml:space="preserve">Вальс </w:t>
      </w:r>
      <w:r>
        <w:rPr>
          <w:rFonts w:ascii="Times New Roman" w:hAnsi="Times New Roman"/>
          <w:sz w:val="28"/>
          <w:szCs w:val="28"/>
        </w:rPr>
        <w:t xml:space="preserve">Победы, </w:t>
      </w:r>
      <w:r>
        <w:rPr>
          <w:rFonts w:ascii="Times New Roman" w:hAnsi="Times New Roman"/>
          <w:b/>
          <w:sz w:val="28"/>
          <w:szCs w:val="28"/>
        </w:rPr>
        <w:t xml:space="preserve">встреча </w:t>
      </w:r>
      <w:r>
        <w:rPr>
          <w:rFonts w:ascii="Times New Roman" w:hAnsi="Times New Roman"/>
          <w:b/>
          <w:sz w:val="28"/>
          <w:szCs w:val="28"/>
        </w:rPr>
        <w:lastRenderedPageBreak/>
        <w:t>поколений, Митинг</w:t>
      </w:r>
      <w:r>
        <w:rPr>
          <w:rFonts w:ascii="Times New Roman" w:hAnsi="Times New Roman"/>
          <w:sz w:val="28"/>
          <w:szCs w:val="28"/>
        </w:rPr>
        <w:t xml:space="preserve"> Памяти и скорби, </w:t>
      </w:r>
      <w:r>
        <w:rPr>
          <w:rFonts w:ascii="Times New Roman" w:hAnsi="Times New Roman"/>
          <w:b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 xml:space="preserve"> «Лучший подарок». Все мероприятия проводились с участием людей пожилого возраста.</w:t>
      </w:r>
    </w:p>
    <w:p w:rsidR="00934556" w:rsidRDefault="00934556" w:rsidP="00E95099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наши хоры Золотого возраста принимают участие не только в поселенческих мероприятиях, но и выезжают за пределы района и участвуют в краевых мероприятиях.</w:t>
      </w:r>
    </w:p>
    <w:p w:rsidR="00934556" w:rsidRDefault="00934556" w:rsidP="00E95099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работе с молодежью</w:t>
      </w:r>
    </w:p>
    <w:p w:rsidR="00934556" w:rsidRDefault="00934556" w:rsidP="00E95099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молодежи были проведены разные игровые программы, дискотеки, турниры по настольным играм, спортивные соревнования, конкурсы, тематические программы, акции, Осенний бал.</w:t>
      </w:r>
    </w:p>
    <w:p w:rsidR="00934556" w:rsidRDefault="00934556" w:rsidP="00E95099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Мероприятия по работе с детьми</w:t>
      </w:r>
    </w:p>
    <w:p w:rsidR="00934556" w:rsidRDefault="00934556" w:rsidP="00E95099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Самые запоминающими мероприятиями за 9 месяцев стали </w:t>
      </w:r>
      <w:proofErr w:type="spellStart"/>
      <w:r>
        <w:rPr>
          <w:rFonts w:ascii="Times New Roman" w:hAnsi="Times New Roman"/>
          <w:b/>
          <w:sz w:val="28"/>
          <w:szCs w:val="28"/>
        </w:rPr>
        <w:t>мульт</w:t>
      </w:r>
      <w:proofErr w:type="spellEnd"/>
      <w:r>
        <w:rPr>
          <w:rFonts w:ascii="Times New Roman" w:hAnsi="Times New Roman"/>
          <w:b/>
          <w:sz w:val="28"/>
          <w:szCs w:val="28"/>
        </w:rPr>
        <w:t>-показы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«Мисс Осень», </w:t>
      </w:r>
      <w:r>
        <w:rPr>
          <w:rFonts w:ascii="Times New Roman" w:hAnsi="Times New Roman"/>
          <w:b/>
          <w:sz w:val="28"/>
          <w:szCs w:val="28"/>
        </w:rPr>
        <w:t>дискотеки, цирковые представления, шоу</w:t>
      </w:r>
      <w:r>
        <w:rPr>
          <w:rFonts w:ascii="Times New Roman" w:hAnsi="Times New Roman"/>
          <w:sz w:val="28"/>
          <w:szCs w:val="28"/>
        </w:rPr>
        <w:t xml:space="preserve"> мыльных пузырей, </w:t>
      </w:r>
      <w:r>
        <w:rPr>
          <w:rFonts w:ascii="Times New Roman" w:hAnsi="Times New Roman"/>
          <w:b/>
          <w:sz w:val="28"/>
          <w:szCs w:val="28"/>
        </w:rPr>
        <w:t>спортивные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мастер-классы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вокальные кружки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танцевальные кружки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A3468">
        <w:rPr>
          <w:rFonts w:ascii="Times New Roman" w:hAnsi="Times New Roman"/>
          <w:sz w:val="28"/>
          <w:szCs w:val="28"/>
        </w:rPr>
        <w:t>Начала работу</w:t>
      </w:r>
      <w:r>
        <w:rPr>
          <w:rFonts w:ascii="Times New Roman" w:hAnsi="Times New Roman"/>
          <w:sz w:val="28"/>
          <w:szCs w:val="28"/>
        </w:rPr>
        <w:t xml:space="preserve"> спортивная секция</w:t>
      </w:r>
      <w:r w:rsidR="00DA3468">
        <w:rPr>
          <w:rFonts w:ascii="Times New Roman" w:hAnsi="Times New Roman"/>
          <w:sz w:val="28"/>
          <w:szCs w:val="28"/>
        </w:rPr>
        <w:t xml:space="preserve"> - дзюдо</w:t>
      </w:r>
      <w:r>
        <w:rPr>
          <w:rFonts w:ascii="Times New Roman" w:hAnsi="Times New Roman"/>
          <w:sz w:val="28"/>
          <w:szCs w:val="28"/>
        </w:rPr>
        <w:t>.</w:t>
      </w:r>
    </w:p>
    <w:p w:rsidR="00934556" w:rsidRDefault="00934556" w:rsidP="00E95099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в рамках программы по патриотическому воспитанию граждан РФ</w:t>
      </w:r>
    </w:p>
    <w:p w:rsidR="00934556" w:rsidRDefault="00934556" w:rsidP="00E9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мероприятий по патриотическому воспитанию проводились </w:t>
      </w:r>
      <w:r>
        <w:rPr>
          <w:rFonts w:ascii="Times New Roman" w:hAnsi="Times New Roman"/>
          <w:b/>
          <w:sz w:val="28"/>
          <w:szCs w:val="28"/>
        </w:rPr>
        <w:t>концерты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митинг</w:t>
      </w:r>
      <w:r>
        <w:rPr>
          <w:rFonts w:ascii="Times New Roman" w:hAnsi="Times New Roman"/>
          <w:sz w:val="28"/>
          <w:szCs w:val="28"/>
        </w:rPr>
        <w:t xml:space="preserve"> Памяти и скорби, </w:t>
      </w:r>
      <w:r>
        <w:rPr>
          <w:rFonts w:ascii="Times New Roman" w:hAnsi="Times New Roman"/>
          <w:b/>
          <w:sz w:val="28"/>
          <w:szCs w:val="28"/>
        </w:rPr>
        <w:t>встреча</w:t>
      </w:r>
      <w:r>
        <w:rPr>
          <w:rFonts w:ascii="Times New Roman" w:hAnsi="Times New Roman"/>
          <w:sz w:val="28"/>
          <w:szCs w:val="28"/>
        </w:rPr>
        <w:t xml:space="preserve"> поколений (в ней рассказывали ветераны и люди пожилого возраста о своей жизни в детском возрасте, о войне, послевоенном времени), </w:t>
      </w:r>
      <w:r>
        <w:rPr>
          <w:rFonts w:ascii="Times New Roman" w:hAnsi="Times New Roman"/>
          <w:b/>
          <w:sz w:val="28"/>
          <w:szCs w:val="28"/>
        </w:rPr>
        <w:t>акция</w:t>
      </w:r>
      <w:r>
        <w:rPr>
          <w:rFonts w:ascii="Times New Roman" w:hAnsi="Times New Roman"/>
          <w:sz w:val="28"/>
          <w:szCs w:val="28"/>
        </w:rPr>
        <w:t xml:space="preserve"> «Деда, прадеда помним и чтим».</w:t>
      </w:r>
    </w:p>
    <w:p w:rsidR="00934556" w:rsidRDefault="00934556" w:rsidP="00E95099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пропаганде здорового образа жизни</w:t>
      </w:r>
    </w:p>
    <w:p w:rsidR="00934556" w:rsidRDefault="00934556" w:rsidP="00E9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Принимаем участие в спортивных мероприятиях района, ездим в другие поселения. Самыми интересными стали мероприятия «Жестокие игры по – </w:t>
      </w:r>
      <w:proofErr w:type="spellStart"/>
      <w:r>
        <w:rPr>
          <w:rFonts w:ascii="Times New Roman" w:hAnsi="Times New Roman"/>
          <w:sz w:val="28"/>
          <w:szCs w:val="28"/>
        </w:rPr>
        <w:t>Бабкински</w:t>
      </w:r>
      <w:proofErr w:type="spellEnd"/>
      <w:r>
        <w:rPr>
          <w:rFonts w:ascii="Times New Roman" w:hAnsi="Times New Roman"/>
          <w:sz w:val="28"/>
          <w:szCs w:val="28"/>
        </w:rPr>
        <w:t>», «Новая трасса», «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игра» в д. </w:t>
      </w:r>
      <w:proofErr w:type="spellStart"/>
      <w:r>
        <w:rPr>
          <w:rFonts w:ascii="Times New Roman" w:hAnsi="Times New Roman"/>
          <w:sz w:val="28"/>
          <w:szCs w:val="28"/>
        </w:rPr>
        <w:t>Меркуши</w:t>
      </w:r>
      <w:proofErr w:type="spellEnd"/>
      <w:r>
        <w:rPr>
          <w:rFonts w:ascii="Times New Roman" w:hAnsi="Times New Roman"/>
          <w:sz w:val="28"/>
          <w:szCs w:val="28"/>
        </w:rPr>
        <w:t xml:space="preserve"> и с. Верх-Рождество, проводим тематические часы в школе по приглашению классных руководителей и воспитателей.</w:t>
      </w:r>
    </w:p>
    <w:p w:rsidR="00934556" w:rsidRDefault="00934556" w:rsidP="00E9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учреждения культуры Ножовского поселения выполнили муниципальный заказ по количеству мероприятий за 9 месяцев на 100 %. В целом учреждение Дома Культуры стало работать эффективнее, по проведенному анкетированию получили поддержку населения в необходимости проведения, как традиционных мероприятий, так и мероприятий новых форм. Людям нужны мероприятия и кружки, как для детей, так и для подростков. Нужна детям и спортивная секция.  Так как в поселении нет своего отдельного здания для спортивных мероприятий, приходится тесниться не только работникам Дома Культуры, но и его посетителям.</w:t>
      </w:r>
    </w:p>
    <w:p w:rsidR="00934556" w:rsidRDefault="00934556" w:rsidP="00934556">
      <w:p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556" w:rsidRDefault="00934556" w:rsidP="00E95099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Общая  характеристика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126"/>
      </w:tblGrid>
      <w:tr w:rsidR="00934556" w:rsidTr="009345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center" w:pos="2349"/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34556" w:rsidTr="009345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населения в городском округе, районе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2350</w:t>
            </w:r>
          </w:p>
        </w:tc>
      </w:tr>
      <w:tr w:rsidR="00934556" w:rsidTr="009345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Занимается в любительских коллективах, кружках, студиях (кол-во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934556" w:rsidTr="009345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Расчетная стоимость культурных услуг в цене «потребительской корзины» для муниципального района по клубным учреждениям (в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211,84</w:t>
            </w:r>
          </w:p>
        </w:tc>
      </w:tr>
      <w:tr w:rsidR="00934556" w:rsidTr="009345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E95099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Среднемесячный денежный доход специалистов клубных учреждений по району, городскому округу (в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18477,37</w:t>
            </w:r>
          </w:p>
        </w:tc>
      </w:tr>
      <w:tr w:rsidR="00934556" w:rsidTr="009345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заработной платы специалистам клубных учреждений (в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56" w:rsidRDefault="00934556" w:rsidP="00934556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34556" w:rsidRDefault="00934556" w:rsidP="009345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56" w:rsidRDefault="00934556" w:rsidP="009345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Бухгалтерская справка по исполнению бюджета</w:t>
      </w:r>
    </w:p>
    <w:p w:rsidR="00934556" w:rsidRDefault="00934556" w:rsidP="009345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2016 года.</w:t>
      </w:r>
    </w:p>
    <w:p w:rsidR="00934556" w:rsidRDefault="00934556" w:rsidP="009345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Финансирование по субсидии на выполнение государственного (муниципального) задания </w:t>
      </w:r>
      <w:r>
        <w:rPr>
          <w:rFonts w:ascii="Times New Roman" w:hAnsi="Times New Roman" w:cs="Times New Roman"/>
          <w:sz w:val="28"/>
          <w:szCs w:val="28"/>
        </w:rPr>
        <w:t>за 9 месяцев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ДК» получено в 100% размере, в сумме 2541,1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1575,0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ФОТ.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нет.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составили – 100%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(КОСГУ 211</w:t>
      </w:r>
      <w:r>
        <w:rPr>
          <w:rFonts w:ascii="Times New Roman" w:hAnsi="Times New Roman" w:cs="Times New Roman"/>
          <w:sz w:val="28"/>
          <w:szCs w:val="28"/>
        </w:rPr>
        <w:t>) – 1227005,28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(КОСГУ 213</w:t>
      </w:r>
      <w:r>
        <w:rPr>
          <w:rFonts w:ascii="Times New Roman" w:hAnsi="Times New Roman" w:cs="Times New Roman"/>
          <w:sz w:val="28"/>
          <w:szCs w:val="28"/>
        </w:rPr>
        <w:t>) – 347994,72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на </w:t>
      </w:r>
      <w:r>
        <w:rPr>
          <w:rFonts w:ascii="Times New Roman" w:hAnsi="Times New Roman" w:cs="Times New Roman"/>
          <w:b/>
          <w:sz w:val="28"/>
          <w:szCs w:val="28"/>
        </w:rPr>
        <w:t>услуги связи (КОСГУ 221)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4260,</w:t>
      </w:r>
      <w:proofErr w:type="gramStart"/>
      <w:r>
        <w:rPr>
          <w:rFonts w:ascii="Times New Roman" w:hAnsi="Times New Roman" w:cs="Times New Roman"/>
          <w:sz w:val="28"/>
          <w:szCs w:val="28"/>
        </w:rPr>
        <w:t>04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усл.связи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тел.2й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паралельн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ОАО «РОСТЕЛЕКОМ»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11671,</w:t>
      </w:r>
      <w:proofErr w:type="gramStart"/>
      <w:r>
        <w:rPr>
          <w:rFonts w:ascii="Times New Roman" w:hAnsi="Times New Roman" w:cs="Times New Roman"/>
          <w:sz w:val="28"/>
          <w:szCs w:val="28"/>
        </w:rPr>
        <w:t>38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Интернет ТУРБО220   ОАО «РОСТЕЛЕКОМ»;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115,</w:t>
      </w:r>
      <w:proofErr w:type="gramStart"/>
      <w:r>
        <w:rPr>
          <w:rFonts w:ascii="Times New Roman" w:hAnsi="Times New Roman" w:cs="Times New Roman"/>
          <w:sz w:val="28"/>
          <w:szCs w:val="28"/>
        </w:rPr>
        <w:t>00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    за марки.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Итого: 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16046,42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транспотные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услуги (КОСГУ 222)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9500,00 –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тран.усл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МУПАП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 9500,00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на </w:t>
      </w:r>
      <w:r>
        <w:rPr>
          <w:rFonts w:ascii="Times New Roman" w:hAnsi="Times New Roman" w:cs="Times New Roman"/>
          <w:b/>
          <w:sz w:val="28"/>
          <w:szCs w:val="28"/>
        </w:rPr>
        <w:t>коммунальные услуги (КОСГУ 223)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27304,93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ОАО "Пермская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компания" дог.3016 от 25.12.13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40157,27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Пермь" Дог.Б-41-4-2789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23937,63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Пермь" Дог.Б-41-4-2998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26756,39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Пермь" Дог.Б-41-4-2790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7228,80 – отпуск питьевой воды МУП ЖКХ «Рассвет»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 125385,02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расходы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 по содержанию помещения (КОСГУ 225) </w:t>
      </w:r>
      <w:r>
        <w:rPr>
          <w:rFonts w:ascii="Times New Roman" w:hAnsi="Times New Roman" w:cs="Times New Roman"/>
          <w:sz w:val="28"/>
          <w:szCs w:val="28"/>
        </w:rPr>
        <w:t>вошли: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1950,00     -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запр.катр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ИП Иванов Михаил Юрьевич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1350,58   - ТО газ. обор. ЗАО "Газпром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газорасп-ние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Пермь"(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филиал)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28330,97 – ТО газопровода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газ.обор</w:t>
      </w:r>
      <w:proofErr w:type="spellEnd"/>
      <w:r>
        <w:rPr>
          <w:rFonts w:ascii="Times New Roman" w:hAnsi="Times New Roman" w:cs="Times New Roman"/>
          <w:sz w:val="28"/>
          <w:szCs w:val="28"/>
        </w:rPr>
        <w:t>. ООО "РГС"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4360,00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замена рессоры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Петрович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6940,00 – ремонт Газели ИП Лузин В.Ю.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5600,00 –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пож.сиг.ПКОО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ДПО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2800,00 –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пож.сигнал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ПМО ПКО ООО "ВДПО"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2415,62 –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пож.сиг.библиот.ФГУП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"Охрана " МВД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96027,00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изготовл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 окон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5520,00 –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цвет.принтер.Еpson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</w:t>
      </w:r>
      <w:proofErr w:type="gramStart"/>
      <w:r>
        <w:rPr>
          <w:rFonts w:ascii="Times New Roman" w:hAnsi="Times New Roman" w:cs="Times New Roman"/>
          <w:sz w:val="28"/>
          <w:szCs w:val="28"/>
        </w:rPr>
        <w:t>210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РСС КАМА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44919,00 – ремонт потолка ДК Ножовка Бородкин С.А. 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3743,26 -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зар.пл.по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тр.дог.июль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 светильников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748,67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зар.пл.рейс.осм.Газель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Глумов И.И.(механик)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80247,87 – з/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дог.ГПХ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уб.зд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Е.И, Степанова Н.В.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44170,35 – з/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обс.здания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Жуланов Н.В., Ванюков В.С.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4491,91 – з/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пл.рем.окон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Ванюков В.С.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22459,50 – з/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тек.рем.крыльца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Рожд.СК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Бородкин Ю.А.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5800,00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ав.отч.ремонт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микшерского пульта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ремонт картриджа, заправка картриджа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 362864,73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</w:rPr>
        <w:t>прочие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услуги  (КОСГУ 226)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1200,</w:t>
      </w:r>
      <w:proofErr w:type="gramStart"/>
      <w:r>
        <w:rPr>
          <w:rFonts w:ascii="Times New Roman" w:hAnsi="Times New Roman" w:cs="Times New Roman"/>
          <w:sz w:val="28"/>
          <w:szCs w:val="28"/>
        </w:rPr>
        <w:t>00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Антивирус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ИП Иванов Михаил Юрьевич</w:t>
      </w:r>
    </w:p>
    <w:p w:rsidR="00934556" w:rsidRDefault="00934556" w:rsidP="00E95099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7875,00     - лицензия на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КонтурЭкстерн</w:t>
      </w:r>
      <w:proofErr w:type="spellEnd"/>
      <w:r>
        <w:rPr>
          <w:rFonts w:ascii="Times New Roman" w:hAnsi="Times New Roman" w:cs="Times New Roman"/>
          <w:sz w:val="28"/>
          <w:szCs w:val="28"/>
        </w:rPr>
        <w:t>»  ЗАО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«ПФ «СКБ Контур»</w:t>
      </w:r>
    </w:p>
    <w:p w:rsidR="00934556" w:rsidRDefault="00934556" w:rsidP="00E95099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5000,00 – создание сайта ООО "ИТИС"</w:t>
      </w:r>
    </w:p>
    <w:p w:rsidR="00934556" w:rsidRDefault="00934556" w:rsidP="00E95099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4725,86 - Страховые платежи ОСАГО на Газель ООО "Росгосстрах"</w:t>
      </w:r>
    </w:p>
    <w:p w:rsidR="00934556" w:rsidRDefault="00934556" w:rsidP="00E95099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900,00 – учеба водителя ГБПОУ "СТРОГАНОВСКИЙ КОЛЛЕДЖ"</w:t>
      </w:r>
    </w:p>
    <w:p w:rsidR="00934556" w:rsidRDefault="00934556" w:rsidP="00E95099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22248,00 – обновление программы ООО «АДМ»</w:t>
      </w:r>
    </w:p>
    <w:p w:rsidR="00934556" w:rsidRDefault="00934556" w:rsidP="00E95099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3000,00 – учеба 44ФЗ СОЮЗ "ПЕРМСКАЯ ТОРГОВО-ПРОМЫШЛЕННАЯ ПАЛАТА"</w:t>
      </w:r>
    </w:p>
    <w:p w:rsidR="00934556" w:rsidRDefault="00934556" w:rsidP="00E95099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канализации ООО «НИВА»</w:t>
      </w:r>
    </w:p>
    <w:p w:rsidR="00934556" w:rsidRDefault="00934556" w:rsidP="00E95099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10979,48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сроч.договора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с Центром занятости</w:t>
      </w:r>
    </w:p>
    <w:p w:rsidR="00934556" w:rsidRDefault="00934556" w:rsidP="00E95099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2695,14 – з/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пл.рейс.осм.водителя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Плешков Н.И.</w:t>
      </w:r>
    </w:p>
    <w:p w:rsidR="00934556" w:rsidRDefault="00934556" w:rsidP="00E95099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64783,91 – з/пл.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пров.меропр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О.И,Кабулова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Ю.Ю.Дурышева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Г.В,Вилесова</w:t>
      </w:r>
      <w:proofErr w:type="spellEnd"/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Итого:124387,39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</w:rPr>
        <w:t>прочие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расходы (КОСГУ 290)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7500,00      - имущественный налог;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19831,00 – земельный налог,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3852,</w:t>
      </w:r>
      <w:proofErr w:type="gramStart"/>
      <w:r>
        <w:rPr>
          <w:rFonts w:ascii="Times New Roman" w:hAnsi="Times New Roman" w:cs="Times New Roman"/>
          <w:sz w:val="28"/>
          <w:szCs w:val="28"/>
        </w:rPr>
        <w:t>00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транспортный налог;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24,09 – плата за негативное воздействие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 31207,09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</w:rPr>
        <w:t>увеличение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стоимости ОС (КОСГУ 310)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47100,00      - приобретение проектора ООО "ТЕХЦЕНТР "ГАРМОНИЯ"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3120,00 – приобретение телефона ИП Лузин Владимир Александрович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 50220,00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увеличению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стоимости МЗ  (КОСГУ 340)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116863,00- ГСМ   ООО "Рождественское"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25195,00 – запчасти, ремни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Петрович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25120,00 – доска обрез,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ИП Никифоров Иван Александрович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2320,00 – картридж ИП Иванов М.Ю. 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6107,75 -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гибсокартон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995,00 – канцтовары бумага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1503,00 - чернила ИП Лузин Владимир Александрович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33281,00 – краска,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строит.мат.унитаз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ИП Мордвина Т.В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515,00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канц.товары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ИП Чердынцева О.В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5669,60–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 ГСМ Ванюков В.С.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3600,00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картридж  Сухарева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ав.отч.картридж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тонер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4110,00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ав.отч.вентилятор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каретка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бок.двери</w:t>
      </w:r>
      <w:proofErr w:type="spellEnd"/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17000,00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рем.потолка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ГКЛ,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3090,00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кабель 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Итого:246489,35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Субсидии на иные цели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 по субсидии на выполнение государственного (муниципального) задания</w:t>
      </w:r>
      <w:r>
        <w:rPr>
          <w:rFonts w:ascii="Times New Roman" w:hAnsi="Times New Roman" w:cs="Times New Roman"/>
          <w:sz w:val="28"/>
          <w:szCs w:val="28"/>
        </w:rPr>
        <w:t xml:space="preserve"> за 9 месяцев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ДК» получено в 100% размере, в сумме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69,7тыс.руб.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(из них поселенч.мерпр.41,0тыс.руб, по Ветеранскому подворью 28,7тыс.руб)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</w:rPr>
        <w:t>прочие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услуги  (КОСГУ 226)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Ветеранское подворье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934556" w:rsidRDefault="00934556" w:rsidP="00E9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900,</w:t>
      </w:r>
      <w:proofErr w:type="gramStart"/>
      <w:r>
        <w:rPr>
          <w:rFonts w:ascii="Times New Roman" w:hAnsi="Times New Roman" w:cs="Times New Roman"/>
          <w:sz w:val="28"/>
          <w:szCs w:val="28"/>
        </w:rPr>
        <w:t>00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поздравления в газетку ООО "ЧАСТВЭСТ"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Итого:900,00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Ветеранское подворье КОСГУ 290)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5200,00 –Славим женщину-мать Пр.9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2200,00 – Широкая масленица Пр.7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276,00 – Ваш труд - наша гордость Пр.20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3624,00 – Ваш труд – наша гордость Пр.24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2400,00 - Ветеранское подворье Пр.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14100,00 – День пожилого человека Пр.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 27800,00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</w:rPr>
        <w:t>поселенческие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 (КОСГУ 290)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8000,00 – «Проводы русской зимы» Пр.8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8190,00 – 9 мая Пр.15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2310,00 – ПУПС-2016 Пр.25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2841,00 – День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Пр.30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10000,00 – День села Ножовка Пр.31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3000,00 – День села В-Рождество Пр.32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1659,00 – День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любви,семьи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>,верности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Пр.37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8,33 – День знаний Пр.40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4991,67 – День знаний Пр.40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Всего: 41000,00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предпринимательской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ДК» за 9 месяцев 2016г. составили 59000,00 из них: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4000,00 – мероприятие Профком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УТТ»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7000,00 – аренда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помещ.выборы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Единая Россия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10000,00 – материальная помощь ООО «Авто Флот»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38000,00 – сдача выручки: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детская программа – 1200,00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праздничная программа – 2000,00 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Саблина -1900,00; 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Колесовы – 1050,00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Газели – 3200,00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шубы – 1400,00;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цирк – 1500,00, 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камня – 2500,00, 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дискотека – 1250,00, 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Бишкек – 21000,00, 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– 1000,00.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(КОСГУ 225) 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4500,00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ав.отч.сварочные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работы Газели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Итого:4500,00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(КОСГУ 290)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2460,00 – медали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ООО "АРТ-сувенир"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6066,00 – медали КМС-Пермь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2471,50 – ленты КМС-Пермь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841,00 – благодарности, грамоты ИП Чердынцева О.В.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4156,00 – День молодежи ИП Чердынцева О.В.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1341,00 – Яблочный спас ИП Чердынцева О.В.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10000,00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День пожилого человека 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0,01 – пени по НДФЛ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Итого:27335,51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(КОСГУ 340)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7030,00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мат.расх.ООО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«РОЗАС»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4976,82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Уралэнерго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(светильники)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510,00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канц.принадл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ИП Чердынцева Ольга Владимировна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8372,00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труба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приемн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коллектор к Газели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2400,00 -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ав.отч.пампа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 Газели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897,60 -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болты, гайки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797,07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датчик к Газели</w:t>
      </w:r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2181,00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ав.отч.ДВП</w:t>
      </w:r>
      <w:proofErr w:type="spellEnd"/>
    </w:p>
    <w:p w:rsidR="00934556" w:rsidRDefault="00934556" w:rsidP="00E950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 27164,49</w:t>
      </w:r>
    </w:p>
    <w:p w:rsidR="00934556" w:rsidRDefault="00934556" w:rsidP="00E95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56" w:rsidRDefault="00934556" w:rsidP="00E95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556" w:rsidRDefault="00934556" w:rsidP="00E95099">
      <w:pPr>
        <w:spacing w:after="0" w:line="240" w:lineRule="auto"/>
      </w:pPr>
    </w:p>
    <w:p w:rsidR="00934556" w:rsidRDefault="00934556" w:rsidP="009345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34556" w:rsidSect="00D57B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2"/>
    <w:rsid w:val="007E11DE"/>
    <w:rsid w:val="008A6DCD"/>
    <w:rsid w:val="00934556"/>
    <w:rsid w:val="009B5824"/>
    <w:rsid w:val="009D3EA2"/>
    <w:rsid w:val="00B858AF"/>
    <w:rsid w:val="00D168AC"/>
    <w:rsid w:val="00D57B1B"/>
    <w:rsid w:val="00DA3468"/>
    <w:rsid w:val="00DB5F99"/>
    <w:rsid w:val="00E469C5"/>
    <w:rsid w:val="00E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F55FB-FEB2-4F2A-BD56-66EC92DD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5F9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B5F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469C5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E46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9C5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D5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cp:lastPrinted>2016-10-21T09:06:00Z</cp:lastPrinted>
  <dcterms:created xsi:type="dcterms:W3CDTF">2016-10-17T06:42:00Z</dcterms:created>
  <dcterms:modified xsi:type="dcterms:W3CDTF">2016-10-21T09:06:00Z</dcterms:modified>
</cp:coreProperties>
</file>