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2E" w:rsidRPr="000F2C68" w:rsidRDefault="003E152E" w:rsidP="003E1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F2C68">
        <w:rPr>
          <w:rFonts w:ascii="Times New Roman" w:hAnsi="Times New Roman" w:cs="Times New Roman"/>
          <w:b/>
          <w:sz w:val="28"/>
          <w:szCs w:val="28"/>
          <w:lang w:eastAsia="ru-RU"/>
        </w:rPr>
        <w:t>С 1 января 2019 года в России, в том числе в Пермском крае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Частинском районе</w:t>
      </w:r>
      <w:r w:rsidRPr="000F2C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начала действовать новая система обращения с отходами</w:t>
      </w:r>
    </w:p>
    <w:bookmarkEnd w:id="0"/>
    <w:p w:rsidR="003E152E" w:rsidRPr="00DB2AA2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A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152E" w:rsidRPr="00DB2AA2" w:rsidRDefault="003E152E" w:rsidP="003E15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2A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Что изменится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(лось)</w:t>
      </w:r>
      <w:r w:rsidRPr="00DB2A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?</w:t>
      </w:r>
    </w:p>
    <w:p w:rsidR="003E152E" w:rsidRPr="00DB2AA2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A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152E" w:rsidRPr="00DB2AA2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A2">
        <w:rPr>
          <w:rFonts w:ascii="Times New Roman" w:hAnsi="Times New Roman" w:cs="Times New Roman"/>
          <w:sz w:val="28"/>
          <w:szCs w:val="28"/>
          <w:lang w:eastAsia="ru-RU"/>
        </w:rPr>
        <w:t>Услуга по вывозу отходов станет коммунальной - а не жилищной, как это было раньше.</w:t>
      </w:r>
    </w:p>
    <w:p w:rsidR="003E152E" w:rsidRPr="00DB2AA2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A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152E" w:rsidRPr="00E347C6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47C6">
        <w:rPr>
          <w:rFonts w:ascii="Times New Roman" w:hAnsi="Times New Roman" w:cs="Times New Roman"/>
          <w:sz w:val="28"/>
          <w:szCs w:val="28"/>
          <w:lang w:eastAsia="ru-RU"/>
        </w:rPr>
        <w:t>Единица расчёта для многоквартирных домов (МКД) – квадратные метры, для индивидуального жилищного строительства (ИЖС) – количество проживающих.</w:t>
      </w:r>
    </w:p>
    <w:p w:rsidR="003E152E" w:rsidRPr="00E347C6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Региональной службой</w:t>
      </w:r>
      <w:r w:rsidRPr="00E347C6">
        <w:rPr>
          <w:rFonts w:ascii="Times New Roman" w:hAnsi="Times New Roman" w:cs="Times New Roman"/>
          <w:sz w:val="28"/>
          <w:szCs w:val="28"/>
          <w:lang w:eastAsia="ru-RU"/>
        </w:rPr>
        <w:t xml:space="preserve"> по тарифам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утверждены</w:t>
      </w:r>
      <w:r w:rsidRPr="00E347C6">
        <w:rPr>
          <w:rFonts w:ascii="Times New Roman" w:hAnsi="Times New Roman" w:cs="Times New Roman"/>
          <w:sz w:val="28"/>
          <w:szCs w:val="28"/>
          <w:lang w:eastAsia="ru-RU"/>
        </w:rPr>
        <w:t xml:space="preserve"> тариф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347C6">
        <w:rPr>
          <w:rFonts w:ascii="Times New Roman" w:hAnsi="Times New Roman" w:cs="Times New Roman"/>
          <w:sz w:val="28"/>
          <w:szCs w:val="28"/>
          <w:lang w:eastAsia="ru-RU"/>
        </w:rPr>
        <w:t xml:space="preserve"> на 2019 год – 3840 рублей за тонну мусора. В расчёте на 1 кг мусора получается 3,84 рубля. Федеральными законами утверждены нормативы накопления мусора: для МКД – 10,6 кг в год на 1 </w:t>
      </w:r>
      <w:proofErr w:type="spellStart"/>
      <w:r w:rsidRPr="00E347C6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347C6">
        <w:rPr>
          <w:rFonts w:ascii="Times New Roman" w:hAnsi="Times New Roman" w:cs="Times New Roman"/>
          <w:sz w:val="28"/>
          <w:szCs w:val="28"/>
          <w:lang w:eastAsia="ru-RU"/>
        </w:rPr>
        <w:t>., для ИЖС – 224 кг в год на 1 человека (но не более чем с двух человек в одном доме).</w:t>
      </w:r>
    </w:p>
    <w:p w:rsidR="003E152E" w:rsidRPr="00E347C6" w:rsidRDefault="003E152E" w:rsidP="003E15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47C6">
        <w:rPr>
          <w:rFonts w:ascii="Times New Roman" w:hAnsi="Times New Roman" w:cs="Times New Roman"/>
          <w:b/>
          <w:sz w:val="28"/>
          <w:szCs w:val="28"/>
          <w:lang w:eastAsia="ru-RU"/>
        </w:rPr>
        <w:t>Чтобы рассчитать ежемесячную плату за вывоз мусора:</w:t>
      </w:r>
    </w:p>
    <w:p w:rsidR="003E152E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Ж</w:t>
      </w:r>
      <w:r w:rsidRPr="00E347C6">
        <w:rPr>
          <w:rFonts w:ascii="Times New Roman" w:hAnsi="Times New Roman" w:cs="Times New Roman"/>
          <w:sz w:val="28"/>
          <w:szCs w:val="28"/>
          <w:lang w:eastAsia="ru-RU"/>
        </w:rPr>
        <w:t>ителям МКД надо 3,84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347C6">
        <w:rPr>
          <w:rFonts w:ascii="Times New Roman" w:hAnsi="Times New Roman" w:cs="Times New Roman"/>
          <w:sz w:val="28"/>
          <w:szCs w:val="28"/>
          <w:lang w:eastAsia="ru-RU"/>
        </w:rPr>
        <w:t xml:space="preserve"> умножить на площадь квартиры и на 10,6 кг и разделить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полученную сумму на 12 месяцев.</w:t>
      </w:r>
    </w:p>
    <w:p w:rsidR="003E152E" w:rsidRPr="00E347C6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7C6">
        <w:rPr>
          <w:rFonts w:ascii="Times New Roman" w:hAnsi="Times New Roman" w:cs="Times New Roman"/>
          <w:b/>
          <w:sz w:val="28"/>
          <w:szCs w:val="28"/>
          <w:lang w:eastAsia="ru-RU"/>
        </w:rPr>
        <w:t>Пример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347C6">
        <w:rPr>
          <w:rFonts w:ascii="Times New Roman" w:hAnsi="Times New Roman" w:cs="Times New Roman"/>
          <w:sz w:val="28"/>
          <w:szCs w:val="28"/>
          <w:lang w:eastAsia="ru-RU"/>
        </w:rPr>
        <w:t xml:space="preserve">Ваша квартира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многоквартирном доме общей площадью </w:t>
      </w:r>
      <w:r w:rsidRPr="00E347C6">
        <w:rPr>
          <w:rFonts w:ascii="Times New Roman" w:hAnsi="Times New Roman" w:cs="Times New Roman"/>
          <w:sz w:val="28"/>
          <w:szCs w:val="28"/>
          <w:lang w:eastAsia="ru-RU"/>
        </w:rPr>
        <w:t>50 кв.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47C6">
        <w:rPr>
          <w:rFonts w:ascii="Times New Roman" w:hAnsi="Times New Roman" w:cs="Times New Roman"/>
          <w:sz w:val="28"/>
          <w:szCs w:val="28"/>
          <w:lang w:eastAsia="ru-RU"/>
        </w:rPr>
        <w:t>метров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347C6">
        <w:rPr>
          <w:rFonts w:ascii="Times New Roman" w:hAnsi="Times New Roman" w:cs="Times New Roman"/>
          <w:sz w:val="28"/>
          <w:szCs w:val="28"/>
          <w:lang w:eastAsia="ru-RU"/>
        </w:rPr>
        <w:t>тариф 3840/1000= 3,84 это цена за килограмм</w:t>
      </w:r>
    </w:p>
    <w:p w:rsidR="003E152E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E347C6">
        <w:rPr>
          <w:rFonts w:ascii="Times New Roman" w:hAnsi="Times New Roman" w:cs="Times New Roman"/>
          <w:sz w:val="28"/>
          <w:szCs w:val="28"/>
          <w:lang w:eastAsia="ru-RU"/>
        </w:rPr>
        <w:t xml:space="preserve">3,84* 10,6 (норма в </w:t>
      </w:r>
      <w:proofErr w:type="gramStart"/>
      <w:r w:rsidRPr="00E347C6">
        <w:rPr>
          <w:rFonts w:ascii="Times New Roman" w:hAnsi="Times New Roman" w:cs="Times New Roman"/>
          <w:sz w:val="28"/>
          <w:szCs w:val="28"/>
          <w:lang w:eastAsia="ru-RU"/>
        </w:rPr>
        <w:t>год)*</w:t>
      </w:r>
      <w:proofErr w:type="gramEnd"/>
      <w:r w:rsidRPr="00E347C6">
        <w:rPr>
          <w:rFonts w:ascii="Times New Roman" w:hAnsi="Times New Roman" w:cs="Times New Roman"/>
          <w:sz w:val="28"/>
          <w:szCs w:val="28"/>
          <w:lang w:eastAsia="ru-RU"/>
        </w:rPr>
        <w:t xml:space="preserve">50 </w:t>
      </w:r>
      <w:proofErr w:type="spellStart"/>
      <w:r w:rsidRPr="00E347C6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347C6">
        <w:rPr>
          <w:rFonts w:ascii="Times New Roman" w:hAnsi="Times New Roman" w:cs="Times New Roman"/>
          <w:sz w:val="28"/>
          <w:szCs w:val="28"/>
          <w:lang w:eastAsia="ru-RU"/>
        </w:rPr>
        <w:t>./ 12 месяцев = 169,6 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152E" w:rsidRPr="00250382" w:rsidRDefault="003E152E" w:rsidP="003E15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Таким образом, плата за ТКО для жителей многоквартирных домов с общей площадью 50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 2019 год </w:t>
      </w:r>
      <w:r w:rsidRPr="00250382">
        <w:rPr>
          <w:rFonts w:ascii="Times New Roman" w:hAnsi="Times New Roman" w:cs="Times New Roman"/>
          <w:b/>
          <w:sz w:val="28"/>
          <w:szCs w:val="28"/>
          <w:lang w:eastAsia="ru-RU"/>
        </w:rPr>
        <w:t>составит 169,6 руб. в месяц.</w:t>
      </w:r>
    </w:p>
    <w:p w:rsidR="003E152E" w:rsidRPr="00E347C6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52E" w:rsidRPr="00E347C6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Ж</w:t>
      </w:r>
      <w:r w:rsidRPr="00E347C6">
        <w:rPr>
          <w:rFonts w:ascii="Times New Roman" w:hAnsi="Times New Roman" w:cs="Times New Roman"/>
          <w:sz w:val="28"/>
          <w:szCs w:val="28"/>
          <w:lang w:eastAsia="ru-RU"/>
        </w:rPr>
        <w:t>ителям ИЖС надо умножить 3,84 рубля на 224 кг и разделить полученную сумму на 12 месяцев (если проживает двое умножить итоговое значение на 2)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52E" w:rsidRDefault="003E152E" w:rsidP="003E15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47C6">
        <w:rPr>
          <w:rFonts w:ascii="Times New Roman" w:hAnsi="Times New Roman" w:cs="Times New Roman"/>
          <w:sz w:val="28"/>
          <w:szCs w:val="28"/>
          <w:lang w:eastAsia="ru-RU"/>
        </w:rPr>
        <w:t xml:space="preserve"> В частном секторе ежемесячный платеж с одного проживающего </w:t>
      </w:r>
      <w:r w:rsidRPr="00250382">
        <w:rPr>
          <w:rFonts w:ascii="Times New Roman" w:hAnsi="Times New Roman" w:cs="Times New Roman"/>
          <w:b/>
          <w:sz w:val="28"/>
          <w:szCs w:val="28"/>
          <w:lang w:eastAsia="ru-RU"/>
        </w:rPr>
        <w:t>составит около 71,6 рублей.</w:t>
      </w:r>
    </w:p>
    <w:p w:rsidR="003E152E" w:rsidRPr="00250382" w:rsidRDefault="003E152E" w:rsidP="003E15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52E" w:rsidRPr="00250382" w:rsidRDefault="003E152E" w:rsidP="003E15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038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Льготы на вывоз мусора</w:t>
      </w:r>
    </w:p>
    <w:p w:rsidR="003E152E" w:rsidRPr="00DB2AA2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A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152E" w:rsidRPr="00DB2AA2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B2AA2">
        <w:rPr>
          <w:rFonts w:ascii="Times New Roman" w:hAnsi="Times New Roman" w:cs="Times New Roman"/>
          <w:sz w:val="28"/>
          <w:szCs w:val="28"/>
          <w:lang w:eastAsia="ru-RU"/>
        </w:rPr>
        <w:t>На вывоз мусора будут распространяться все положенные льготы, как на остальные коммунальные услуги.</w:t>
      </w:r>
    </w:p>
    <w:p w:rsidR="003E152E" w:rsidRPr="00DB2AA2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A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152E" w:rsidRPr="000F2C68" w:rsidRDefault="003E152E" w:rsidP="003E15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2C6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Кто отвечает?</w:t>
      </w:r>
    </w:p>
    <w:p w:rsidR="003E152E" w:rsidRPr="00DB2AA2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A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152E" w:rsidRPr="00DB2AA2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B2AA2">
        <w:rPr>
          <w:rFonts w:ascii="Times New Roman" w:hAnsi="Times New Roman" w:cs="Times New Roman"/>
          <w:sz w:val="28"/>
          <w:szCs w:val="28"/>
          <w:lang w:eastAsia="ru-RU"/>
        </w:rPr>
        <w:t xml:space="preserve">Единым заказчиком работ по обороту мусора станет региональный оператор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>ПКГУП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DB2AA2">
        <w:rPr>
          <w:rFonts w:ascii="Times New Roman" w:hAnsi="Times New Roman" w:cs="Times New Roman"/>
          <w:sz w:val="28"/>
          <w:szCs w:val="28"/>
          <w:lang w:eastAsia="ru-RU"/>
        </w:rPr>
        <w:t xml:space="preserve"> Он будет отслеживать качество работ подрядчиков по сбору и вывозу мусора для населения и предприятий. Именно региональный оператор будет нести полную ответственность за сбор и утилизацию мусора, реагировать на претензии жителей за некачественную работу. </w:t>
      </w:r>
    </w:p>
    <w:p w:rsidR="003E152E" w:rsidRPr="00DB2AA2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E152E" w:rsidRPr="000F2C68" w:rsidRDefault="003E152E" w:rsidP="003E15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2C6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Что дальше?</w:t>
      </w:r>
    </w:p>
    <w:p w:rsidR="003E152E" w:rsidRPr="00DB2AA2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A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152E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A2"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2019 года, на первом этапе работы, новая система начнет работать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с. Частые, с. Бабка, с. Ножовка, 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Шабуры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 последующем в данную схему должны будут быть включены все населенные пункты района.</w:t>
      </w:r>
    </w:p>
    <w:p w:rsidR="003E152E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B2AA2">
        <w:rPr>
          <w:rFonts w:ascii="Times New Roman" w:hAnsi="Times New Roman" w:cs="Times New Roman"/>
          <w:sz w:val="28"/>
          <w:szCs w:val="28"/>
          <w:lang w:eastAsia="ru-RU"/>
        </w:rPr>
        <w:t xml:space="preserve">Мусор будет вывозить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полигон в г. Верещагино</w:t>
      </w:r>
      <w:r w:rsidRPr="00DB2A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E152E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52E" w:rsidRPr="00DB2AA2" w:rsidRDefault="003E152E" w:rsidP="003E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Частинского района</w:t>
      </w:r>
    </w:p>
    <w:p w:rsidR="007D5554" w:rsidRDefault="007D5554"/>
    <w:sectPr w:rsidR="007D5554" w:rsidSect="00DB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80"/>
    <w:rsid w:val="003E152E"/>
    <w:rsid w:val="007D5554"/>
    <w:rsid w:val="00DF0280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88BB-9916-46D5-B23A-03EE10F1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2019-01-09T06:56:00Z</dcterms:created>
  <dcterms:modified xsi:type="dcterms:W3CDTF">2019-01-09T06:57:00Z</dcterms:modified>
</cp:coreProperties>
</file>