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C0" w:rsidRPr="00D67BC0" w:rsidRDefault="00D67BC0" w:rsidP="00D67BC0">
      <w:bookmarkStart w:id="0" w:name="_GoBack"/>
      <w:bookmarkEnd w:id="0"/>
    </w:p>
    <w:p w:rsidR="00D67BC0" w:rsidRPr="00D67BC0" w:rsidRDefault="00D67BC0" w:rsidP="00D67BC0">
      <w:r w:rsidRPr="00D67BC0">
        <w:t xml:space="preserve">         Прокуратурой района проводится постоянный </w:t>
      </w:r>
      <w:proofErr w:type="gramStart"/>
      <w:r w:rsidRPr="00D67BC0">
        <w:t>мониторинг  средств</w:t>
      </w:r>
      <w:proofErr w:type="gramEnd"/>
      <w:r w:rsidRPr="00D67BC0">
        <w:t xml:space="preserve"> массовой информации, жалоб и обращений граждан, содержащих какие-либо сообщения о нарушениях закона. В том числе изучается информация, размещаемая в интернете в группе «Подслушано Частые».</w:t>
      </w:r>
    </w:p>
    <w:p w:rsidR="00D67BC0" w:rsidRPr="00D67BC0" w:rsidRDefault="00D67BC0" w:rsidP="00D67BC0">
      <w:r w:rsidRPr="00D67BC0">
        <w:t xml:space="preserve">         По результатам </w:t>
      </w:r>
      <w:proofErr w:type="gramStart"/>
      <w:r w:rsidRPr="00D67BC0">
        <w:t>мониторинга  обсуждения</w:t>
      </w:r>
      <w:proofErr w:type="gramEnd"/>
      <w:r w:rsidRPr="00D67BC0">
        <w:t xml:space="preserve"> в группе  события: открытия нового кафе в Частых в непосредственной близости от средней общеобразовательной школы, были приняты меры к проверке данной информации. 27 октября 2015 г прокурором вынесено распоряжение о проведении проверки. К проверке были привлечены специалисты миграционной службы, полиции, </w:t>
      </w:r>
      <w:proofErr w:type="spellStart"/>
      <w:r w:rsidRPr="00D67BC0">
        <w:t>госпожнадзора</w:t>
      </w:r>
      <w:proofErr w:type="spellEnd"/>
      <w:r w:rsidRPr="00D67BC0">
        <w:t>.</w:t>
      </w:r>
    </w:p>
    <w:p w:rsidR="00D67BC0" w:rsidRPr="00D67BC0" w:rsidRDefault="00D67BC0" w:rsidP="00D67BC0">
      <w:r w:rsidRPr="00D67BC0">
        <w:t>В ходе проверки информация, размещенная в сети Интернет, подтвердилась.</w:t>
      </w:r>
    </w:p>
    <w:p w:rsidR="00D67BC0" w:rsidRPr="00D67BC0" w:rsidRDefault="00D67BC0" w:rsidP="00D67BC0">
      <w:r w:rsidRPr="00D67BC0">
        <w:t xml:space="preserve">Установлено, что кафе-бар «Агат» </w:t>
      </w:r>
      <w:proofErr w:type="gramStart"/>
      <w:r w:rsidRPr="00D67BC0">
        <w:t>принадлежит  на</w:t>
      </w:r>
      <w:proofErr w:type="gramEnd"/>
      <w:r w:rsidRPr="00D67BC0">
        <w:t xml:space="preserve"> праве аренды Мухтарову Д.С., который прекратил деятельность в качестве индивидуального предпринимателя еще 20.09.2013, о чем внесена запись в единый государственный реестр индивидуальных предпринимателей. При этом на момент проверки Мухтаров Д.С. осуществлял предпринимательскую деятельность по продаже алкогольной продукции в кафе-баре «Агат», в помещении, не соответствующем требованиям противопожарной безопасности. </w:t>
      </w:r>
    </w:p>
    <w:p w:rsidR="00D67BC0" w:rsidRPr="00D67BC0" w:rsidRDefault="00D67BC0" w:rsidP="00D67BC0">
      <w:r w:rsidRPr="00D67BC0">
        <w:t xml:space="preserve">В связи с чем сотрудниками отделения МВД России по </w:t>
      </w:r>
      <w:proofErr w:type="spellStart"/>
      <w:r w:rsidRPr="00D67BC0">
        <w:t>Частинскому</w:t>
      </w:r>
      <w:proofErr w:type="spellEnd"/>
      <w:r w:rsidRPr="00D67BC0">
        <w:t xml:space="preserve"> району и 22 ОНД МЧС России по Пермскому краю в отношении Мухтарова Д.С. возбуждено 5 дел об административных правонарушениях, предусмотренных ст. 14.1 ч.1, ст. 14.1 ч. 2, ст. 14.15, ст. 20.4 ч. 4 КоАП РФ (незаконное предпринимательство, продажа алкоголя без лицензии, нарушение правил продажи отдельных товаров, нарушение противопожарного законодательства), сотрудниками отделения МВД России по </w:t>
      </w:r>
      <w:proofErr w:type="spellStart"/>
      <w:r w:rsidRPr="00D67BC0">
        <w:t>Частинскому</w:t>
      </w:r>
      <w:proofErr w:type="spellEnd"/>
      <w:r w:rsidRPr="00D67BC0">
        <w:t xml:space="preserve"> району изъято 200 литров алкогольной продукции на сумму 30000 рублей. </w:t>
      </w:r>
    </w:p>
    <w:p w:rsidR="00D67BC0" w:rsidRPr="00D67BC0" w:rsidRDefault="00D67BC0" w:rsidP="00D67BC0">
      <w:r w:rsidRPr="00D67BC0">
        <w:t xml:space="preserve">Кроме того проверкой </w:t>
      </w:r>
      <w:proofErr w:type="gramStart"/>
      <w:r w:rsidRPr="00D67BC0">
        <w:t>было  выявлено</w:t>
      </w:r>
      <w:proofErr w:type="gramEnd"/>
      <w:r w:rsidRPr="00D67BC0">
        <w:t>:</w:t>
      </w:r>
    </w:p>
    <w:p w:rsidR="00D67BC0" w:rsidRPr="00D67BC0" w:rsidRDefault="00D67BC0" w:rsidP="00D67BC0">
      <w:r w:rsidRPr="00D67BC0">
        <w:t>- нарушение порядка предоставления физическим лицом жилого помещения в аренду иностранному гражданину Мухтарову Д.С. (в связи с чем в отношении собственника жилья сотрудником полиции возбуждено дело об административном правонарушении, предусмотренном ст. 18.9 ч. 3 КоАП РФ);</w:t>
      </w:r>
    </w:p>
    <w:p w:rsidR="00D67BC0" w:rsidRPr="00D67BC0" w:rsidRDefault="00D67BC0" w:rsidP="00D67BC0">
      <w:r w:rsidRPr="00D67BC0">
        <w:t xml:space="preserve">- нарушение иностранным гражданином Алиевым К.А. режима </w:t>
      </w:r>
      <w:proofErr w:type="gramStart"/>
      <w:r w:rsidRPr="00D67BC0">
        <w:t>пребывания  в</w:t>
      </w:r>
      <w:proofErr w:type="gramEnd"/>
      <w:r w:rsidRPr="00D67BC0">
        <w:t xml:space="preserve"> Российской Федерации (в отношении указанного лица сотрудником полиции возбуждено дело об административном правонарушении, предусмотренном ст. 18.8 ч. 1 КоАП РФ, Алиеву К.А. назначено административное наказание в виде штрафа 2000 рублей с административным  выдворением).</w:t>
      </w:r>
    </w:p>
    <w:p w:rsidR="00D67BC0" w:rsidRPr="00D67BC0" w:rsidRDefault="00D67BC0" w:rsidP="00D67BC0">
      <w:r w:rsidRPr="00D67BC0">
        <w:t>Результаты проверки обсуждены в прокуратуре рай</w:t>
      </w:r>
      <w:r w:rsidRPr="00D67BC0">
        <w:tab/>
        <w:t>она на заседании межведомственной</w:t>
      </w:r>
      <w:r w:rsidRPr="00D67BC0">
        <w:tab/>
        <w:t xml:space="preserve">рабочей группы по противодействию незаконной миграции, экстремистской деятельности и терроризму, намечены новые мероприятия. </w:t>
      </w:r>
    </w:p>
    <w:p w:rsidR="00D67BC0" w:rsidRPr="00D67BC0" w:rsidRDefault="00D67BC0" w:rsidP="00D67BC0"/>
    <w:p w:rsidR="00D67BC0" w:rsidRPr="00D67BC0" w:rsidRDefault="00D67BC0" w:rsidP="00D67BC0">
      <w:r w:rsidRPr="00D67BC0">
        <w:t xml:space="preserve">Кроме того, </w:t>
      </w:r>
      <w:proofErr w:type="gramStart"/>
      <w:r w:rsidRPr="00D67BC0">
        <w:t>прокуратурой  отдельно</w:t>
      </w:r>
      <w:proofErr w:type="gramEnd"/>
      <w:r w:rsidRPr="00D67BC0">
        <w:t xml:space="preserve">  рассмотрена законность  продажи алкоголя вблизи  образовательного учреждения.</w:t>
      </w:r>
    </w:p>
    <w:p w:rsidR="00D67BC0" w:rsidRPr="00D67BC0" w:rsidRDefault="00D67BC0" w:rsidP="00D67BC0">
      <w:r w:rsidRPr="00D67BC0">
        <w:t>Согласно ст. 16 Федерального закона от 22.11.1995 № 171-ФЗ к полномочиям органов местного самоуправления относится определение границ прилегающих территорий, на которых не допускается розничная продажа алкогольной продукции.</w:t>
      </w:r>
    </w:p>
    <w:p w:rsidR="00D67BC0" w:rsidRPr="00D67BC0" w:rsidRDefault="00D67BC0" w:rsidP="00D67BC0">
      <w:r w:rsidRPr="00D67BC0">
        <w:lastRenderedPageBreak/>
        <w:t xml:space="preserve">В целях реализации указанного полномочия постановлением администрации </w:t>
      </w:r>
      <w:proofErr w:type="spellStart"/>
      <w:r w:rsidRPr="00D67BC0">
        <w:t>Частинского</w:t>
      </w:r>
      <w:proofErr w:type="spellEnd"/>
      <w:r w:rsidRPr="00D67BC0">
        <w:t xml:space="preserve"> сельского поселения от 20.07.2013 № 166 была утверждена схема границ прилегающих территорий, на которых не допускается розничная продажа алкогольной продукции.</w:t>
      </w:r>
    </w:p>
    <w:p w:rsidR="00D67BC0" w:rsidRPr="00D67BC0" w:rsidRDefault="00D67BC0" w:rsidP="00D67BC0">
      <w:r w:rsidRPr="00D67BC0">
        <w:t xml:space="preserve">В ходе анализа данного правового акта установлено, что он </w:t>
      </w:r>
      <w:proofErr w:type="gramStart"/>
      <w:r w:rsidRPr="00D67BC0">
        <w:t>противоречил  действующему</w:t>
      </w:r>
      <w:proofErr w:type="gramEnd"/>
      <w:r w:rsidRPr="00D67BC0">
        <w:t xml:space="preserve"> законодательству. На постановление принесен протест прокурора, который рассмотрен и удовлетворен, постановление отменено. В настоящее время администрация поселения разрабатывает новые схемы прилегающих к образовательным, культурным и </w:t>
      </w:r>
      <w:proofErr w:type="gramStart"/>
      <w:r w:rsidRPr="00D67BC0">
        <w:t>спортивным  учреждениям</w:t>
      </w:r>
      <w:proofErr w:type="gramEnd"/>
      <w:r w:rsidRPr="00D67BC0">
        <w:t xml:space="preserve"> территорий, и порядок расчета расстояния до объектов торговли, реализующих спиртные напитки.</w:t>
      </w:r>
    </w:p>
    <w:p w:rsidR="00D67BC0" w:rsidRPr="00D67BC0" w:rsidRDefault="00D67BC0" w:rsidP="00D67BC0"/>
    <w:p w:rsidR="00D67BC0" w:rsidRPr="00D67BC0" w:rsidRDefault="00D67BC0" w:rsidP="00D67BC0"/>
    <w:p w:rsidR="00D67BC0" w:rsidRPr="00D67BC0" w:rsidRDefault="00D67BC0" w:rsidP="00D67BC0">
      <w:proofErr w:type="spellStart"/>
      <w:r w:rsidRPr="00D67BC0">
        <w:t>Л.Строгонова</w:t>
      </w:r>
      <w:proofErr w:type="spellEnd"/>
      <w:r w:rsidRPr="00D67BC0">
        <w:t xml:space="preserve">, прокурор района.                                     </w:t>
      </w:r>
    </w:p>
    <w:p w:rsidR="006A2CD7" w:rsidRDefault="006A2CD7"/>
    <w:sectPr w:rsidR="006A2CD7" w:rsidSect="001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C"/>
    <w:rsid w:val="005E57CC"/>
    <w:rsid w:val="006A2CD7"/>
    <w:rsid w:val="00D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F305-EA05-4E9F-B9DA-25E3599E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2015-11-30T09:25:00Z</dcterms:created>
  <dcterms:modified xsi:type="dcterms:W3CDTF">2015-11-30T09:25:00Z</dcterms:modified>
</cp:coreProperties>
</file>