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61" w:rsidRDefault="00F26B61" w:rsidP="00F26B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Управа на  пчел есть</w:t>
      </w:r>
    </w:p>
    <w:p w:rsidR="00F26B61" w:rsidRDefault="00F26B61" w:rsidP="00F26B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этого  лета, не баловавшего нас хорошей погодой,  участились случаи обращения в различные органы, в том числе и в прокуратуру района, граждан с жалобами на укусы пчел, и на их хозяев, не обеспечивающих безопасность соседей.</w:t>
      </w:r>
    </w:p>
    <w:p w:rsidR="00F26B61" w:rsidRDefault="00F26B61" w:rsidP="00F26B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укус пчелы может вызвать у человека  аллергическую реакцию,  которая без срочной и квалифицированной помощи чревата крайне тяжелыми последствиями.</w:t>
      </w:r>
    </w:p>
    <w:p w:rsidR="00F26B61" w:rsidRDefault="00F26B61" w:rsidP="00F26B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личных пасек на селе появилось много, и в том числе – прямо в населенных пунктах. Что же делать покусанным гражданам? Ведь пасеки располагаются на  землях, находящихся в личной собственности хозяев пчел.</w:t>
      </w:r>
    </w:p>
    <w:p w:rsidR="00F26B61" w:rsidRDefault="00F26B61" w:rsidP="00F26B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самом деле управа есть.</w:t>
      </w:r>
    </w:p>
    <w:p w:rsidR="00F26B61" w:rsidRDefault="00F26B61" w:rsidP="00F26B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каждом сельском поселении утверждены Правила содержания домашних животных. Депутатам надо еще раз к ним вернуться, и проверить: есть ли в них  раздел (пункт или статья) о содержании пчел.</w:t>
      </w:r>
    </w:p>
    <w:p w:rsidR="00F26B61" w:rsidRDefault="00F26B61" w:rsidP="00F26B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нарушение правил содержания домашних животных, утвержденных органами местного самоуправления, к каковым относится и ненадлежащее содержание пче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предусмотрена статьей 2.8 закона Пермского края №139-ПК от 01.11.2007 года и влечет наложение административного штрафа (в случае причинения вреда здоровью до 2,5 тысяч рублей). </w:t>
      </w:r>
      <w:r>
        <w:rPr>
          <w:b/>
          <w:sz w:val="28"/>
          <w:szCs w:val="28"/>
        </w:rPr>
        <w:t xml:space="preserve">Протокол о таком правонарушении </w:t>
      </w:r>
      <w:proofErr w:type="gramStart"/>
      <w:r>
        <w:rPr>
          <w:b/>
          <w:sz w:val="28"/>
          <w:szCs w:val="28"/>
        </w:rPr>
        <w:t>полномочны</w:t>
      </w:r>
      <w:proofErr w:type="gramEnd"/>
      <w:r>
        <w:rPr>
          <w:b/>
          <w:sz w:val="28"/>
          <w:szCs w:val="28"/>
        </w:rPr>
        <w:t xml:space="preserve"> составлять должностные лица органа местного самоуправления</w:t>
      </w:r>
      <w:r>
        <w:rPr>
          <w:sz w:val="28"/>
          <w:szCs w:val="28"/>
        </w:rPr>
        <w:t>: руководители  сельской администрации, их заместители, и специалисты, замещающие старшие и ведущие должности. (Полномочия органов внутренних дел на составление протоколов по закону Пермского края №139-ПК исключены  законом Пермского края №212-ПК от 03.07.2013 года).</w:t>
      </w:r>
    </w:p>
    <w:p w:rsidR="00F26B61" w:rsidRDefault="00F26B61" w:rsidP="00F26B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 административные дела по данной статье краевого закона в силу статьи 3.1  имеют право  исполнительные органы государственной власти, уполномоченные осуществлять  экологический контроль и контроль в сфере охраны и использования объектов  животного мира. То есть составить протокол могут должностные лица сельской администрации, а  затем они направляют протокол с материалами для рассмотрения в соответствующий  контрольный орган.</w:t>
      </w:r>
    </w:p>
    <w:p w:rsidR="00F26B61" w:rsidRDefault="00F26B61" w:rsidP="00F26B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Следовательно, если вас замучили соседские пчелы и дают выйти из дому – обращайтесь  с жалобой в сельскую администрацию.</w:t>
      </w:r>
    </w:p>
    <w:p w:rsidR="00F26B61" w:rsidRDefault="00F26B61" w:rsidP="00F26B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17ч.3 Конституции РФ осуществление прав и свобод  человека не должно нарушать права и свободы других лиц. В силу статьи 36 Конституции РФ владение, пользование и распоряжение землей и другими природными ресурсами осуществляется их собственниками свободно, если это не наносит ущерба окружающей среде и не нарушает права и свободы иных лиц. </w:t>
      </w:r>
      <w:proofErr w:type="gramStart"/>
      <w:r>
        <w:rPr>
          <w:sz w:val="28"/>
          <w:szCs w:val="28"/>
        </w:rPr>
        <w:t xml:space="preserve">Аналогично в соответствии с ч.1 и 3 статьи 209, статьей 264 Гражданского кодекса РФ собственнику принадлежат права владения пользования и распоряжения своим имуществом, и это владение и пользование осуществляется собственниками свободно  в той мере,  в какой допускается законом,  но </w:t>
      </w:r>
      <w:r>
        <w:rPr>
          <w:b/>
          <w:sz w:val="28"/>
          <w:szCs w:val="28"/>
        </w:rPr>
        <w:t>если это не наносит ущерба окружающей среде и не нарушает права и законные интересы  других лиц</w:t>
      </w:r>
      <w:r>
        <w:rPr>
          <w:sz w:val="28"/>
          <w:szCs w:val="28"/>
        </w:rPr>
        <w:t>.</w:t>
      </w:r>
      <w:proofErr w:type="gramEnd"/>
    </w:p>
    <w:p w:rsidR="00F26B61" w:rsidRDefault="00F26B61" w:rsidP="00F26B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«О ветеринарии» от 14 мая 1993 года №4979-1 </w:t>
      </w:r>
      <w:proofErr w:type="gramStart"/>
      <w:r>
        <w:rPr>
          <w:sz w:val="28"/>
          <w:szCs w:val="28"/>
        </w:rPr>
        <w:t>обязывает</w:t>
      </w:r>
      <w:proofErr w:type="gramEnd"/>
      <w:r>
        <w:rPr>
          <w:sz w:val="28"/>
          <w:szCs w:val="28"/>
        </w:rPr>
        <w:t xml:space="preserve"> в том числе и владельцев пчел соблюдать зоогигиенические  и ветеринарно-санитарные требования. </w:t>
      </w:r>
      <w:proofErr w:type="gramStart"/>
      <w:r>
        <w:rPr>
          <w:sz w:val="28"/>
          <w:szCs w:val="28"/>
        </w:rPr>
        <w:t>В утвержденной Департаментом животноводства и племенного дела Минсельхоза РФ 17.06.2002 года Инструкции по содержанию пчелиных семей и организации пчеловодства в населенных пунктах и дачных участках  определены правила расположения ульев и ограждения  пасеки.</w:t>
      </w:r>
      <w:proofErr w:type="gramEnd"/>
      <w:r>
        <w:rPr>
          <w:sz w:val="28"/>
          <w:szCs w:val="28"/>
        </w:rPr>
        <w:t xml:space="preserve"> Каждый гражданин вправе иметь пасеку при соблюдении законодательства РФ, ветеринарно-санитарных правил и данной Инструкции. К примеру, на каждой пасеке должен быть ветеринарно-санитарный паспорт с соответствующими записями ветеринарной службы. </w:t>
      </w:r>
      <w:r>
        <w:rPr>
          <w:b/>
          <w:sz w:val="28"/>
          <w:szCs w:val="28"/>
        </w:rPr>
        <w:t xml:space="preserve">Запрещается  использование пчел </w:t>
      </w:r>
      <w:proofErr w:type="spellStart"/>
      <w:r>
        <w:rPr>
          <w:b/>
          <w:sz w:val="28"/>
          <w:szCs w:val="28"/>
        </w:rPr>
        <w:t>злобливых</w:t>
      </w:r>
      <w:proofErr w:type="spellEnd"/>
      <w:r>
        <w:rPr>
          <w:b/>
          <w:sz w:val="28"/>
          <w:szCs w:val="28"/>
        </w:rPr>
        <w:t xml:space="preserve"> пород и их помесей при размещении пасек в населенных пунктах</w:t>
      </w:r>
      <w:r>
        <w:rPr>
          <w:sz w:val="28"/>
          <w:szCs w:val="28"/>
        </w:rPr>
        <w:t>.</w:t>
      </w:r>
    </w:p>
    <w:p w:rsidR="00F26B61" w:rsidRDefault="00F26B61" w:rsidP="00F26B6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настоящее время в Российской Федерации имеется судебная практика по искам граждан к владельцам пасек, когда суды с учетом  причинения пчелами вреда здоровью принимали решение </w:t>
      </w:r>
      <w:r>
        <w:rPr>
          <w:b/>
          <w:sz w:val="28"/>
          <w:szCs w:val="28"/>
        </w:rPr>
        <w:t>даже о ликвидации пасеки.</w:t>
      </w:r>
    </w:p>
    <w:p w:rsidR="00F26B61" w:rsidRDefault="00F26B61" w:rsidP="00F26B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Поэтому, кроме обращения с жалобой в администрацию, рекомендую  пострадавшим пользоваться такой мерой гражданской защиты, как обращение в суд.</w:t>
      </w:r>
    </w:p>
    <w:p w:rsidR="00F26B61" w:rsidRDefault="00F26B61" w:rsidP="00F26B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Л.Строгонова, прокурор района.</w:t>
      </w:r>
    </w:p>
    <w:sectPr w:rsidR="00F26B61" w:rsidSect="0084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303"/>
    <w:rsid w:val="000D16FD"/>
    <w:rsid w:val="002A56C5"/>
    <w:rsid w:val="004F4DAB"/>
    <w:rsid w:val="00687303"/>
    <w:rsid w:val="007B6359"/>
    <w:rsid w:val="00843666"/>
    <w:rsid w:val="00852C92"/>
    <w:rsid w:val="00A162D7"/>
    <w:rsid w:val="00E615DD"/>
    <w:rsid w:val="00F2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16FD"/>
    <w:pPr>
      <w:widowControl w:val="0"/>
      <w:autoSpaceDE w:val="0"/>
      <w:autoSpaceDN w:val="0"/>
      <w:adjustRightInd w:val="0"/>
      <w:spacing w:after="0" w:line="209" w:lineRule="exact"/>
      <w:ind w:firstLine="2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D16F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D16FD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0D16FD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0D16FD"/>
    <w:rPr>
      <w:rFonts w:ascii="Times New Roman" w:hAnsi="Times New Roman" w:cs="Times New Roman" w:hint="default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dcterms:created xsi:type="dcterms:W3CDTF">2015-02-12T11:35:00Z</dcterms:created>
  <dcterms:modified xsi:type="dcterms:W3CDTF">2015-02-12T11:49:00Z</dcterms:modified>
</cp:coreProperties>
</file>