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C12" w:rsidRDefault="00700C12" w:rsidP="00700C12">
      <w:pPr>
        <w:spacing w:after="0" w:line="240" w:lineRule="auto"/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Памятка.</w:t>
      </w:r>
    </w:p>
    <w:p w:rsidR="00700C12" w:rsidRDefault="00700C12" w:rsidP="00700C12">
      <w:pPr>
        <w:spacing w:after="0" w:line="240" w:lineRule="auto"/>
        <w:jc w:val="center"/>
        <w:rPr>
          <w:b/>
        </w:rPr>
      </w:pPr>
      <w:r>
        <w:rPr>
          <w:b/>
          <w:sz w:val="40"/>
          <w:szCs w:val="40"/>
        </w:rPr>
        <w:t>Правила безопасности на льду. При нахождении на водоеме, покрытом льдом необходимо соблюдать следующие    меры предосторожности:</w:t>
      </w:r>
    </w:p>
    <w:p w:rsidR="00700C12" w:rsidRDefault="00700C12" w:rsidP="00700C12">
      <w:pPr>
        <w:spacing w:after="0" w:line="240" w:lineRule="auto"/>
      </w:pPr>
      <w:r>
        <w:rPr>
          <w:color w:val="000000" w:themeColor="text1"/>
        </w:rPr>
        <w:sym w:font="Times New Roman" w:char="F0AD"/>
      </w:r>
      <w:r>
        <w:t xml:space="preserve"> При переходе водоема по льду необходимо пользоваться оборудованными ледовыми переправами или проложенными тропами, а при их отсутствии следует наметить маршрут и убедиться в прочности льда с помощью палки. </w:t>
      </w:r>
      <w:r>
        <w:sym w:font="Times New Roman" w:char="F0AD"/>
      </w:r>
      <w:r>
        <w:t xml:space="preserve"> Категорически запрещается проверять прочность льда ударами </w:t>
      </w:r>
      <w:proofErr w:type="gramStart"/>
      <w:r>
        <w:t xml:space="preserve">ноги.   </w:t>
      </w:r>
      <w:proofErr w:type="gramEnd"/>
      <w:r>
        <w:t xml:space="preserve">      </w:t>
      </w:r>
      <w:r>
        <w:sym w:font="Times New Roman" w:char="F0AD"/>
      </w:r>
      <w:r>
        <w:t xml:space="preserve"> Во время движения по льду следует обращать внимание на его поверхность, обходить опасные места и участки, покрытые толстым слоем снега. </w:t>
      </w:r>
    </w:p>
    <w:p w:rsidR="00700C12" w:rsidRDefault="00700C12" w:rsidP="00700C12">
      <w:pPr>
        <w:spacing w:after="0" w:line="240" w:lineRule="auto"/>
      </w:pPr>
      <w:r>
        <w:sym w:font="Times New Roman" w:char="F0AD"/>
      </w:r>
      <w:r>
        <w:t xml:space="preserve"> Особую осторожность необходимо проявлять в местах, где быстрое течение, родники, кусты и трава, выступающие на поверхность, ручьи, впадающие в водоем и т.п. </w:t>
      </w:r>
    </w:p>
    <w:p w:rsidR="00700C12" w:rsidRDefault="00700C12" w:rsidP="00700C12">
      <w:pPr>
        <w:spacing w:after="0" w:line="240" w:lineRule="auto"/>
      </w:pPr>
      <w:r>
        <w:sym w:font="Times New Roman" w:char="F0AD"/>
      </w:r>
      <w:r>
        <w:t xml:space="preserve"> Безопасным для перехода считается лед с зеленоватым оттенком и толщиной не менее 7 см. </w:t>
      </w:r>
    </w:p>
    <w:p w:rsidR="00700C12" w:rsidRDefault="00700C12" w:rsidP="00700C12">
      <w:pPr>
        <w:spacing w:after="0" w:line="240" w:lineRule="auto"/>
      </w:pPr>
      <w:r>
        <w:sym w:font="Times New Roman" w:char="F0AD"/>
      </w:r>
      <w:r>
        <w:t xml:space="preserve"> При переходе по льду необходимо следовать друг за другом на расстоянии 56 метров. </w:t>
      </w:r>
    </w:p>
    <w:p w:rsidR="00700C12" w:rsidRDefault="00700C12" w:rsidP="00700C12">
      <w:pPr>
        <w:spacing w:after="0" w:line="240" w:lineRule="auto"/>
      </w:pPr>
      <w:r>
        <w:sym w:font="Times New Roman" w:char="F0AD"/>
      </w:r>
      <w:r>
        <w:t xml:space="preserve"> Перевозить малогабаритные, но тяжелые грузы на санях или других приспособлениях с возможно большей площадью опоры на поверхность льда. </w:t>
      </w:r>
    </w:p>
    <w:p w:rsidR="00700C12" w:rsidRDefault="00700C12" w:rsidP="00700C12">
      <w:pPr>
        <w:spacing w:after="0" w:line="240" w:lineRule="auto"/>
      </w:pPr>
      <w:r>
        <w:sym w:font="Times New Roman" w:char="F0AD"/>
      </w:r>
      <w:r>
        <w:t xml:space="preserve"> Кататься на коньках можно только при толщине льда не менее 12 см., а при массовом катании – не менее 25 см. </w:t>
      </w:r>
    </w:p>
    <w:p w:rsidR="00700C12" w:rsidRDefault="00700C12" w:rsidP="00700C12">
      <w:pPr>
        <w:spacing w:after="0" w:line="240" w:lineRule="auto"/>
      </w:pPr>
      <w:r>
        <w:sym w:font="Times New Roman" w:char="F0AD"/>
      </w:r>
      <w:r>
        <w:t xml:space="preserve"> При переходе водоема по льду на лыжах следует отстегнуть крепления лыж и снять петли лыжных палок с кистей рук. Если имеются рюкзак или ранец, необходимо их взять на одно плечо. Рассто</w:t>
      </w:r>
      <w:bookmarkStart w:id="0" w:name="_GoBack"/>
      <w:bookmarkEnd w:id="0"/>
      <w:r>
        <w:t xml:space="preserve">яние между лыжниками должно быть 5-6 метров.  </w:t>
      </w:r>
    </w:p>
    <w:p w:rsidR="00700C12" w:rsidRDefault="00700C12" w:rsidP="00700C12">
      <w:pPr>
        <w:spacing w:after="0" w:line="240" w:lineRule="auto"/>
      </w:pPr>
      <w:r>
        <w:sym w:font="Times New Roman" w:char="F0AD"/>
      </w:r>
      <w:r>
        <w:t xml:space="preserve"> Во время рыбной ловли нельзя пробивать много лунок на ограниченной    площади, прыгать и бегать по льду, собираться большими группами. Рекомендуется иметь с собой шнур длинной 12-15 метров, на одном конце которого закреплен груз весом 400-500 грамм, на другом завязана петля. </w:t>
      </w:r>
    </w:p>
    <w:p w:rsidR="00700C12" w:rsidRDefault="00700C12" w:rsidP="00700C12">
      <w:pPr>
        <w:spacing w:after="0" w:line="240" w:lineRule="auto"/>
        <w:rPr>
          <w:b/>
        </w:rPr>
      </w:pPr>
      <w:r>
        <w:rPr>
          <w:b/>
        </w:rPr>
        <w:t xml:space="preserve">Правила поведения на льду: </w:t>
      </w:r>
    </w:p>
    <w:p w:rsidR="00700C12" w:rsidRDefault="00700C12" w:rsidP="00700C12">
      <w:pPr>
        <w:spacing w:after="0" w:line="240" w:lineRule="auto"/>
      </w:pPr>
      <w:r>
        <w:sym w:font="Times New Roman" w:char="F0AD"/>
      </w:r>
      <w:r>
        <w:t xml:space="preserve"> Не выходите на тонкий, не окрепший лед. </w:t>
      </w:r>
    </w:p>
    <w:p w:rsidR="00700C12" w:rsidRDefault="00700C12" w:rsidP="00700C12">
      <w:pPr>
        <w:spacing w:after="0" w:line="240" w:lineRule="auto"/>
      </w:pPr>
      <w:r>
        <w:sym w:font="Times New Roman" w:char="F0AD"/>
      </w:r>
      <w:r>
        <w:t xml:space="preserve"> Не приближайтесь к промоинам, трещинам, прорубям на льду. </w:t>
      </w:r>
    </w:p>
    <w:p w:rsidR="00700C12" w:rsidRDefault="00700C12" w:rsidP="00700C12">
      <w:pPr>
        <w:spacing w:after="0" w:line="240" w:lineRule="auto"/>
      </w:pPr>
      <w:r>
        <w:sym w:font="Times New Roman" w:char="F0AD"/>
      </w:r>
      <w:r>
        <w:t xml:space="preserve"> Не скатывайтесь на санках, лыжах с крутых берегов на тонкий лед. </w:t>
      </w:r>
    </w:p>
    <w:p w:rsidR="00700C12" w:rsidRDefault="00700C12" w:rsidP="00700C12">
      <w:pPr>
        <w:spacing w:after="0" w:line="240" w:lineRule="auto"/>
      </w:pPr>
      <w:r>
        <w:sym w:font="Times New Roman" w:char="F0AD"/>
      </w:r>
      <w:r>
        <w:t xml:space="preserve"> Не переходите водоем по льду в запрещенных местах. </w:t>
      </w:r>
    </w:p>
    <w:p w:rsidR="00700C12" w:rsidRDefault="00700C12" w:rsidP="00700C12">
      <w:pPr>
        <w:spacing w:after="0" w:line="240" w:lineRule="auto"/>
      </w:pPr>
      <w:r>
        <w:sym w:font="Times New Roman" w:char="F0AD"/>
      </w:r>
      <w:r>
        <w:t xml:space="preserve"> Не выходите на лед в темное время суток и при плохой видимости. </w:t>
      </w:r>
    </w:p>
    <w:p w:rsidR="00700C12" w:rsidRDefault="00700C12" w:rsidP="00700C12">
      <w:pPr>
        <w:spacing w:after="0" w:line="240" w:lineRule="auto"/>
      </w:pPr>
      <w:r>
        <w:sym w:font="Times New Roman" w:char="F0AD"/>
      </w:r>
      <w:r>
        <w:t xml:space="preserve"> Не выезжайте на лед на мотоциклах, автомобилях вне переправ.</w:t>
      </w:r>
    </w:p>
    <w:p w:rsidR="004F6C8C" w:rsidRDefault="004F6C8C" w:rsidP="00700C12">
      <w:pPr>
        <w:spacing w:after="0" w:line="240" w:lineRule="auto"/>
      </w:pPr>
    </w:p>
    <w:sectPr w:rsidR="004F6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78"/>
    <w:rsid w:val="004F6C8C"/>
    <w:rsid w:val="00700C12"/>
    <w:rsid w:val="00D8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6CF0F-7614-45D0-AB8D-9DBEEC14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C12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2017-01-17T09:36:00Z</dcterms:created>
  <dcterms:modified xsi:type="dcterms:W3CDTF">2017-01-17T09:36:00Z</dcterms:modified>
</cp:coreProperties>
</file>