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31" w:rsidRDefault="00767A9A">
      <w:r w:rsidRPr="00767A9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718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hrough>
            <wp:docPr id="1" name="Рисунок 1" descr="C:\Users\Irbis\Desktop\_1_20156281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_1_2015628183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B31" w:rsidRDefault="00122B31"/>
    <w:p w:rsidR="00767A9A" w:rsidRDefault="00B418BB" w:rsidP="00767A9A">
      <w:pPr>
        <w:jc w:val="center"/>
        <w:rPr>
          <w:rFonts w:ascii="Calibri" w:hAnsi="Calibri" w:cs="Calibri"/>
          <w:b/>
          <w:sz w:val="28"/>
          <w:szCs w:val="28"/>
        </w:rPr>
      </w:pPr>
      <w:r w:rsidRPr="00767A9A">
        <w:rPr>
          <w:rFonts w:ascii="Calibri" w:hAnsi="Calibri" w:cs="Calibri"/>
          <w:b/>
          <w:sz w:val="28"/>
          <w:szCs w:val="28"/>
        </w:rPr>
        <w:t>Обзор</w:t>
      </w:r>
      <w:r w:rsidRPr="00767A9A">
        <w:rPr>
          <w:rFonts w:ascii="Agency FB" w:hAnsi="Agency FB"/>
          <w:b/>
          <w:sz w:val="28"/>
          <w:szCs w:val="28"/>
        </w:rPr>
        <w:t xml:space="preserve"> </w:t>
      </w:r>
      <w:r w:rsidRPr="00767A9A">
        <w:rPr>
          <w:rFonts w:ascii="Calibri" w:hAnsi="Calibri" w:cs="Calibri"/>
          <w:b/>
          <w:sz w:val="28"/>
          <w:szCs w:val="28"/>
        </w:rPr>
        <w:t>обращений</w:t>
      </w:r>
      <w:r w:rsidRPr="00767A9A">
        <w:rPr>
          <w:rFonts w:ascii="Agency FB" w:hAnsi="Agency FB"/>
          <w:b/>
          <w:sz w:val="28"/>
          <w:szCs w:val="28"/>
        </w:rPr>
        <w:t xml:space="preserve"> </w:t>
      </w:r>
      <w:r w:rsidRPr="00767A9A">
        <w:rPr>
          <w:rFonts w:ascii="Calibri" w:hAnsi="Calibri" w:cs="Calibri"/>
          <w:b/>
          <w:sz w:val="28"/>
          <w:szCs w:val="28"/>
        </w:rPr>
        <w:t>за</w:t>
      </w:r>
      <w:r w:rsidRPr="00767A9A">
        <w:rPr>
          <w:rFonts w:ascii="Agency FB" w:hAnsi="Agency FB"/>
          <w:b/>
          <w:sz w:val="28"/>
          <w:szCs w:val="28"/>
        </w:rPr>
        <w:t xml:space="preserve"> 2015</w:t>
      </w:r>
      <w:r w:rsidR="00767A9A" w:rsidRPr="00767A9A">
        <w:rPr>
          <w:rFonts w:ascii="Agency FB" w:hAnsi="Agency FB"/>
          <w:b/>
          <w:sz w:val="28"/>
          <w:szCs w:val="28"/>
        </w:rPr>
        <w:t xml:space="preserve"> </w:t>
      </w:r>
      <w:r w:rsidR="00767A9A" w:rsidRPr="00767A9A">
        <w:rPr>
          <w:rFonts w:ascii="Calibri" w:hAnsi="Calibri" w:cs="Calibri"/>
          <w:b/>
          <w:sz w:val="28"/>
          <w:szCs w:val="28"/>
        </w:rPr>
        <w:t>год</w:t>
      </w:r>
    </w:p>
    <w:p w:rsidR="00767A9A" w:rsidRPr="00767A9A" w:rsidRDefault="00767A9A" w:rsidP="00767A9A">
      <w:pPr>
        <w:jc w:val="center"/>
        <w:rPr>
          <w:rFonts w:ascii="Agency FB" w:hAnsi="Agency FB"/>
          <w:b/>
          <w:sz w:val="28"/>
          <w:szCs w:val="28"/>
        </w:rPr>
      </w:pPr>
    </w:p>
    <w:p w:rsidR="00B418BB" w:rsidRPr="00767A9A" w:rsidRDefault="00767A9A">
      <w:pPr>
        <w:rPr>
          <w:sz w:val="28"/>
          <w:szCs w:val="28"/>
        </w:rPr>
      </w:pPr>
      <w:r>
        <w:t xml:space="preserve">     </w:t>
      </w:r>
      <w:r w:rsidR="002D71CF" w:rsidRPr="00767A9A">
        <w:rPr>
          <w:sz w:val="28"/>
          <w:szCs w:val="28"/>
        </w:rPr>
        <w:t>За 201</w:t>
      </w:r>
      <w:r w:rsidR="00B418BB" w:rsidRPr="00767A9A">
        <w:rPr>
          <w:sz w:val="28"/>
          <w:szCs w:val="28"/>
        </w:rPr>
        <w:t>5</w:t>
      </w:r>
      <w:r w:rsidR="002D71CF" w:rsidRPr="00767A9A">
        <w:rPr>
          <w:sz w:val="28"/>
          <w:szCs w:val="28"/>
        </w:rPr>
        <w:t xml:space="preserve"> год администрацию </w:t>
      </w:r>
      <w:proofErr w:type="spellStart"/>
      <w:r w:rsidR="002D71CF" w:rsidRPr="00767A9A">
        <w:rPr>
          <w:sz w:val="28"/>
          <w:szCs w:val="28"/>
        </w:rPr>
        <w:t>Ножовского</w:t>
      </w:r>
      <w:proofErr w:type="spellEnd"/>
      <w:r w:rsidR="002D71CF" w:rsidRPr="00767A9A">
        <w:rPr>
          <w:sz w:val="28"/>
          <w:szCs w:val="28"/>
        </w:rPr>
        <w:t xml:space="preserve"> сельского поселения поступило </w:t>
      </w:r>
      <w:r w:rsidR="00B418BB" w:rsidRPr="00767A9A">
        <w:rPr>
          <w:sz w:val="28"/>
          <w:szCs w:val="28"/>
        </w:rPr>
        <w:t>159</w:t>
      </w:r>
      <w:r w:rsidR="002D71CF" w:rsidRPr="00767A9A">
        <w:rPr>
          <w:sz w:val="28"/>
          <w:szCs w:val="28"/>
        </w:rPr>
        <w:t xml:space="preserve"> обращений граждан. Из них </w:t>
      </w:r>
      <w:r w:rsidR="00B418BB" w:rsidRPr="00767A9A">
        <w:rPr>
          <w:sz w:val="28"/>
          <w:szCs w:val="28"/>
        </w:rPr>
        <w:t>29- письменных и 130</w:t>
      </w:r>
      <w:r w:rsidR="002D71CF" w:rsidRPr="00767A9A">
        <w:rPr>
          <w:sz w:val="28"/>
          <w:szCs w:val="28"/>
        </w:rPr>
        <w:t xml:space="preserve"> устных. </w:t>
      </w:r>
    </w:p>
    <w:p w:rsidR="00EF5735" w:rsidRPr="00767A9A" w:rsidRDefault="002D71CF">
      <w:pPr>
        <w:rPr>
          <w:sz w:val="28"/>
          <w:szCs w:val="28"/>
        </w:rPr>
      </w:pPr>
      <w:r w:rsidRPr="00767A9A">
        <w:rPr>
          <w:sz w:val="28"/>
          <w:szCs w:val="28"/>
        </w:rPr>
        <w:t xml:space="preserve">Обращения граждан касаются проблем по благоустройству </w:t>
      </w:r>
      <w:r w:rsidR="00767A9A">
        <w:rPr>
          <w:sz w:val="28"/>
          <w:szCs w:val="28"/>
        </w:rPr>
        <w:t xml:space="preserve">(ремонту) </w:t>
      </w:r>
      <w:r w:rsidRPr="00767A9A">
        <w:rPr>
          <w:sz w:val="28"/>
          <w:szCs w:val="28"/>
        </w:rPr>
        <w:t>дорог в поселении, установка дополнительных ламп (уличное освещение), водоснабжение, о выделении земельных участков, снос старых аварийных зданий, бродячий скот</w:t>
      </w:r>
      <w:r w:rsidR="00B418BB" w:rsidRPr="00767A9A">
        <w:rPr>
          <w:sz w:val="28"/>
          <w:szCs w:val="28"/>
        </w:rPr>
        <w:t>, ремонт тротуаров</w:t>
      </w:r>
      <w:bookmarkStart w:id="0" w:name="_GoBack"/>
      <w:bookmarkEnd w:id="0"/>
      <w:r w:rsidR="00B418BB" w:rsidRPr="00767A9A">
        <w:rPr>
          <w:sz w:val="28"/>
          <w:szCs w:val="28"/>
        </w:rPr>
        <w:t>.</w:t>
      </w:r>
    </w:p>
    <w:sectPr w:rsidR="00EF5735" w:rsidRPr="0076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4C"/>
    <w:rsid w:val="00122B31"/>
    <w:rsid w:val="002D71CF"/>
    <w:rsid w:val="00767A9A"/>
    <w:rsid w:val="008A194C"/>
    <w:rsid w:val="00B418BB"/>
    <w:rsid w:val="00E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B02F7-87AF-4B97-B68B-033A96DF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2015-12-09T04:52:00Z</dcterms:created>
  <dcterms:modified xsi:type="dcterms:W3CDTF">2015-12-10T04:46:00Z</dcterms:modified>
</cp:coreProperties>
</file>