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C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сельского поселения за январь-август 2014 г.</w:t>
      </w:r>
    </w:p>
    <w:p w:rsidR="001A3922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1A3922" w:rsidRPr="001A3922" w:rsidRDefault="001A3922" w:rsidP="001A3922">
      <w:pPr>
        <w:jc w:val="center"/>
        <w:rPr>
          <w:b/>
          <w:sz w:val="36"/>
          <w:szCs w:val="36"/>
        </w:rPr>
      </w:pPr>
      <w:r w:rsidRPr="001A3922">
        <w:rPr>
          <w:b/>
          <w:sz w:val="36"/>
          <w:szCs w:val="36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0F8" w:rsidRDefault="00D370F8"/>
    <w:p w:rsidR="00D370F8" w:rsidRPr="00D370F8" w:rsidRDefault="00D370F8" w:rsidP="00D370F8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за январь-август 2014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года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,т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ыс.рублей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0F8" w:rsidTr="00D370F8">
        <w:tc>
          <w:tcPr>
            <w:tcW w:w="2392" w:type="dxa"/>
          </w:tcPr>
          <w:p w:rsidR="00D370F8" w:rsidRDefault="00D370F8"/>
        </w:tc>
        <w:tc>
          <w:tcPr>
            <w:tcW w:w="2393" w:type="dxa"/>
          </w:tcPr>
          <w:p w:rsidR="00D370F8" w:rsidRDefault="00D370F8">
            <w:r>
              <w:t>План на 2014 год</w:t>
            </w:r>
          </w:p>
        </w:tc>
        <w:tc>
          <w:tcPr>
            <w:tcW w:w="2393" w:type="dxa"/>
          </w:tcPr>
          <w:p w:rsidR="00D370F8" w:rsidRDefault="00D370F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D370F8" w:rsidRDefault="00D370F8">
            <w:r>
              <w:t>Процент исполнения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Доходы</w:t>
            </w:r>
          </w:p>
        </w:tc>
        <w:tc>
          <w:tcPr>
            <w:tcW w:w="2393" w:type="dxa"/>
          </w:tcPr>
          <w:p w:rsidR="00D370F8" w:rsidRDefault="00D370F8">
            <w:r>
              <w:t>15286,5253</w:t>
            </w:r>
          </w:p>
        </w:tc>
        <w:tc>
          <w:tcPr>
            <w:tcW w:w="2393" w:type="dxa"/>
          </w:tcPr>
          <w:p w:rsidR="00D370F8" w:rsidRDefault="00D370F8">
            <w:r>
              <w:t>9717,98690</w:t>
            </w:r>
          </w:p>
        </w:tc>
        <w:tc>
          <w:tcPr>
            <w:tcW w:w="2393" w:type="dxa"/>
          </w:tcPr>
          <w:p w:rsidR="00D370F8" w:rsidRDefault="00D370F8">
            <w:r>
              <w:t>63,6 %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Расходы</w:t>
            </w:r>
          </w:p>
        </w:tc>
        <w:tc>
          <w:tcPr>
            <w:tcW w:w="2393" w:type="dxa"/>
          </w:tcPr>
          <w:p w:rsidR="00D370F8" w:rsidRDefault="00D370F8">
            <w:r>
              <w:t>15988,5583</w:t>
            </w:r>
          </w:p>
        </w:tc>
        <w:tc>
          <w:tcPr>
            <w:tcW w:w="2393" w:type="dxa"/>
          </w:tcPr>
          <w:p w:rsidR="00D370F8" w:rsidRDefault="00D370F8">
            <w:r>
              <w:t>9039,19504</w:t>
            </w:r>
          </w:p>
        </w:tc>
        <w:tc>
          <w:tcPr>
            <w:tcW w:w="2393" w:type="dxa"/>
          </w:tcPr>
          <w:p w:rsidR="00D370F8" w:rsidRDefault="00D370F8">
            <w:r>
              <w:t>56,5%</w:t>
            </w:r>
          </w:p>
        </w:tc>
      </w:tr>
    </w:tbl>
    <w:p w:rsidR="00D370F8" w:rsidRDefault="00D370F8"/>
    <w:sectPr w:rsidR="00D370F8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7E4"/>
    <w:rsid w:val="00002C4C"/>
    <w:rsid w:val="000C116F"/>
    <w:rsid w:val="001A3922"/>
    <w:rsid w:val="00634F09"/>
    <w:rsid w:val="00902584"/>
    <w:rsid w:val="00A04A2A"/>
    <w:rsid w:val="00D3654E"/>
    <w:rsid w:val="00D370F8"/>
    <w:rsid w:val="00E815F6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январь-август 2014 года (тыс.рублей)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9717.9868999999817</c:v>
                </c:pt>
                <c:pt idx="1">
                  <c:v>9039.1950400000005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2014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15286.525299999987</c:v>
                </c:pt>
                <c:pt idx="1">
                  <c:v>15988.558300000001</c:v>
                </c:pt>
              </c:numCache>
            </c:numRef>
          </c:val>
        </c:ser>
        <c:dLbls>
          <c:showVal val="1"/>
        </c:dLbls>
        <c:axId val="62849792"/>
        <c:axId val="62987648"/>
      </c:barChart>
      <c:catAx>
        <c:axId val="62849792"/>
        <c:scaling>
          <c:orientation val="minMax"/>
        </c:scaling>
        <c:axPos val="l"/>
        <c:majorTickMark val="none"/>
        <c:tickLblPos val="nextTo"/>
        <c:crossAx val="62987648"/>
        <c:crosses val="autoZero"/>
        <c:auto val="1"/>
        <c:lblAlgn val="ctr"/>
        <c:lblOffset val="100"/>
      </c:catAx>
      <c:valAx>
        <c:axId val="629876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28497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2014-09-24T11:04:00Z</cp:lastPrinted>
  <dcterms:created xsi:type="dcterms:W3CDTF">2014-09-24T08:04:00Z</dcterms:created>
  <dcterms:modified xsi:type="dcterms:W3CDTF">2014-09-24T11:04:00Z</dcterms:modified>
</cp:coreProperties>
</file>