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AA" w:rsidRPr="00AC7286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AA" w:rsidRPr="00AC7286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AA" w:rsidRPr="00AC7286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sz w:val="28"/>
          <w:szCs w:val="28"/>
        </w:rPr>
        <w:t>СОВЕТ ДЕПУТАТОВ НОЖОВСКОГО СЕЛЬСКОГО ПОСЕЛЕНИЯ</w:t>
      </w:r>
    </w:p>
    <w:p w:rsidR="00313FAA" w:rsidRPr="00AC7286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156" w:rsidRDefault="00313FAA" w:rsidP="00313F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sz w:val="28"/>
          <w:szCs w:val="28"/>
        </w:rPr>
        <w:t>РЕШЕНИЕ</w:t>
      </w:r>
      <w:r w:rsidR="00EF123B" w:rsidRPr="00AC7286">
        <w:rPr>
          <w:rFonts w:ascii="Times New Roman" w:hAnsi="Times New Roman"/>
          <w:sz w:val="28"/>
          <w:szCs w:val="28"/>
        </w:rPr>
        <w:t xml:space="preserve"> </w:t>
      </w:r>
    </w:p>
    <w:p w:rsidR="00E51779" w:rsidRPr="00AC7286" w:rsidRDefault="00E51779" w:rsidP="00313F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7"/>
      </w:tblGrid>
      <w:tr w:rsidR="001E4533" w:rsidRPr="00AC7286" w:rsidTr="000F7156">
        <w:trPr>
          <w:trHeight w:val="181"/>
        </w:trPr>
        <w:tc>
          <w:tcPr>
            <w:tcW w:w="10207" w:type="dxa"/>
          </w:tcPr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1"/>
              <w:gridCol w:w="4902"/>
            </w:tblGrid>
            <w:tr w:rsidR="000F7156" w:rsidRPr="00AC7286" w:rsidTr="00B466C6"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156" w:rsidRPr="00AC7286" w:rsidRDefault="00E51779" w:rsidP="00E51779">
                  <w:pPr>
                    <w:pStyle w:val="a4"/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12.02.</w:t>
                  </w:r>
                  <w:r w:rsidR="005C7589" w:rsidRPr="00AC7286"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156" w:rsidRPr="00AC7286" w:rsidRDefault="00E51779" w:rsidP="002A1898">
                  <w:pPr>
                    <w:pStyle w:val="a4"/>
                    <w:tabs>
                      <w:tab w:val="center" w:pos="2343"/>
                      <w:tab w:val="right" w:pos="4686"/>
                    </w:tabs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</w:t>
                  </w:r>
                  <w:r w:rsidR="000F7156" w:rsidRPr="00AC7286">
                    <w:rPr>
                      <w:sz w:val="28"/>
                      <w:szCs w:val="28"/>
                      <w:lang w:eastAsia="en-US"/>
                    </w:rPr>
                    <w:t>№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38</w:t>
                  </w:r>
                </w:p>
                <w:p w:rsidR="00F21F2A" w:rsidRPr="00AC7286" w:rsidRDefault="00F21F2A" w:rsidP="000F7156">
                  <w:pPr>
                    <w:pStyle w:val="a4"/>
                    <w:tabs>
                      <w:tab w:val="center" w:pos="2343"/>
                      <w:tab w:val="right" w:pos="4686"/>
                    </w:tabs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E4533" w:rsidRPr="00AC7286" w:rsidRDefault="001E4533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F156D" w:rsidRPr="00AC7286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b/>
          <w:sz w:val="28"/>
          <w:szCs w:val="28"/>
        </w:rPr>
      </w:pPr>
    </w:p>
    <w:p w:rsidR="001F156D" w:rsidRPr="00AC7286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AC7286">
        <w:rPr>
          <w:rFonts w:ascii="Times New Roman" w:eastAsia="Lucida Sans Unicode" w:hAnsi="Times New Roman"/>
          <w:sz w:val="28"/>
          <w:szCs w:val="24"/>
        </w:rPr>
        <w:t xml:space="preserve">Об утверждении плана работы </w:t>
      </w:r>
    </w:p>
    <w:p w:rsidR="001F156D" w:rsidRPr="00AC7286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AC7286">
        <w:rPr>
          <w:rFonts w:ascii="Times New Roman" w:eastAsia="Lucida Sans Unicode" w:hAnsi="Times New Roman"/>
          <w:sz w:val="28"/>
          <w:szCs w:val="24"/>
        </w:rPr>
        <w:t xml:space="preserve">депутатской комиссии Совета депутатов </w:t>
      </w:r>
    </w:p>
    <w:p w:rsidR="00CB453B" w:rsidRPr="00AC7286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AC7286">
        <w:rPr>
          <w:rFonts w:ascii="Times New Roman" w:eastAsia="Lucida Sans Unicode" w:hAnsi="Times New Roman"/>
          <w:sz w:val="28"/>
          <w:szCs w:val="24"/>
        </w:rPr>
        <w:t>по бюджету, налогам и социальной политике</w:t>
      </w:r>
    </w:p>
    <w:p w:rsid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AC7286">
        <w:rPr>
          <w:rFonts w:ascii="Times New Roman" w:eastAsia="Lucida Sans Unicode" w:hAnsi="Times New Roman"/>
          <w:sz w:val="28"/>
          <w:szCs w:val="24"/>
        </w:rPr>
        <w:t>на 201</w:t>
      </w:r>
      <w:r w:rsidR="005C7589" w:rsidRPr="00AC7286">
        <w:rPr>
          <w:rFonts w:ascii="Times New Roman" w:eastAsia="Lucida Sans Unicode" w:hAnsi="Times New Roman"/>
          <w:sz w:val="28"/>
          <w:szCs w:val="24"/>
        </w:rPr>
        <w:t>9</w:t>
      </w:r>
      <w:r w:rsidRPr="00AC7286">
        <w:rPr>
          <w:rFonts w:ascii="Times New Roman" w:eastAsia="Lucida Sans Unicode" w:hAnsi="Times New Roman"/>
          <w:sz w:val="28"/>
          <w:szCs w:val="24"/>
        </w:rPr>
        <w:t xml:space="preserve"> год</w:t>
      </w:r>
    </w:p>
    <w:p w:rsidR="00EE0A15" w:rsidRPr="00AC7286" w:rsidRDefault="00EE0A15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</w:p>
    <w:p w:rsidR="001F156D" w:rsidRPr="00AC7286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2A1898" w:rsidRPr="00EE0A15" w:rsidRDefault="00EE0A15" w:rsidP="00CB453B">
      <w:pPr>
        <w:autoSpaceDE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г. № 131 -ФЗ «Об общих принципах организации местного самоуправления в РФ», Уставом Ножовского сельского поселения, Положением о комиссии по бюджету, налогам и социальной политике</w:t>
      </w:r>
    </w:p>
    <w:p w:rsidR="00EE0A15" w:rsidRPr="00AC7286" w:rsidRDefault="00EE0A15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F156D" w:rsidRPr="00AC7286" w:rsidRDefault="001F156D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AC7286">
        <w:rPr>
          <w:rFonts w:ascii="Times New Roman" w:eastAsia="Lucida Sans Unicode" w:hAnsi="Times New Roman"/>
          <w:sz w:val="28"/>
          <w:szCs w:val="28"/>
        </w:rPr>
        <w:t>Совет депутатов Ножовского сельского поселения РЕШАЕТ</w:t>
      </w:r>
      <w:r w:rsidR="00B466C6" w:rsidRPr="00AC7286">
        <w:rPr>
          <w:rFonts w:ascii="Times New Roman" w:eastAsia="Lucida Sans Unicode" w:hAnsi="Times New Roman"/>
          <w:sz w:val="28"/>
          <w:szCs w:val="28"/>
        </w:rPr>
        <w:t>:</w:t>
      </w:r>
    </w:p>
    <w:p w:rsidR="00CB453B" w:rsidRPr="00AC7286" w:rsidRDefault="00CB453B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F156D" w:rsidRPr="00AC7286" w:rsidRDefault="00CB453B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4"/>
        </w:rPr>
      </w:pPr>
      <w:r w:rsidRPr="00AC7286">
        <w:rPr>
          <w:rFonts w:ascii="Times New Roman" w:eastAsia="Lucida Sans Unicode" w:hAnsi="Times New Roman"/>
          <w:sz w:val="28"/>
          <w:szCs w:val="28"/>
        </w:rPr>
        <w:t>1.</w:t>
      </w:r>
      <w:r w:rsidR="001F156D" w:rsidRPr="00AC7286">
        <w:rPr>
          <w:rFonts w:ascii="Times New Roman" w:eastAsia="Lucida Sans Unicode" w:hAnsi="Times New Roman"/>
          <w:sz w:val="28"/>
          <w:szCs w:val="28"/>
        </w:rPr>
        <w:t xml:space="preserve">Утвердить план работы постоянно действующей депутатской комиссии Совета депутатов </w:t>
      </w:r>
      <w:r w:rsidR="001F156D" w:rsidRPr="00AC7286">
        <w:rPr>
          <w:rFonts w:ascii="Times New Roman" w:eastAsia="Lucida Sans Unicode" w:hAnsi="Times New Roman"/>
          <w:sz w:val="28"/>
          <w:szCs w:val="24"/>
        </w:rPr>
        <w:t>по бюджету, налогам и социальной политике на 201</w:t>
      </w:r>
      <w:r w:rsidR="005C7589" w:rsidRPr="00AC7286">
        <w:rPr>
          <w:rFonts w:ascii="Times New Roman" w:eastAsia="Lucida Sans Unicode" w:hAnsi="Times New Roman"/>
          <w:sz w:val="28"/>
          <w:szCs w:val="24"/>
        </w:rPr>
        <w:t>9</w:t>
      </w:r>
      <w:r w:rsidR="001F156D" w:rsidRPr="00AC7286">
        <w:rPr>
          <w:rFonts w:ascii="Times New Roman" w:eastAsia="Lucida Sans Unicode" w:hAnsi="Times New Roman"/>
          <w:sz w:val="28"/>
          <w:szCs w:val="24"/>
        </w:rPr>
        <w:t xml:space="preserve"> год</w:t>
      </w:r>
      <w:r w:rsidR="00EF123B" w:rsidRPr="00AC7286">
        <w:rPr>
          <w:rFonts w:ascii="Times New Roman" w:eastAsia="Lucida Sans Unicode" w:hAnsi="Times New Roman"/>
          <w:sz w:val="28"/>
          <w:szCs w:val="24"/>
        </w:rPr>
        <w:t>.</w:t>
      </w:r>
    </w:p>
    <w:p w:rsidR="001F156D" w:rsidRPr="00AC7286" w:rsidRDefault="00CB453B" w:rsidP="00CB453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C7286">
        <w:rPr>
          <w:rFonts w:ascii="Times New Roman" w:eastAsia="Lucida Sans Unicode" w:hAnsi="Times New Roman"/>
          <w:sz w:val="28"/>
          <w:szCs w:val="28"/>
        </w:rPr>
        <w:t>2.</w:t>
      </w:r>
      <w:r w:rsidR="001F156D" w:rsidRPr="00AC7286">
        <w:rPr>
          <w:rFonts w:ascii="Times New Roman" w:hAnsi="Times New Roman"/>
          <w:bCs/>
          <w:iCs/>
          <w:sz w:val="28"/>
          <w:szCs w:val="28"/>
        </w:rPr>
        <w:t>Обнародовать (опубликовать) настоящее решение в порядке, установленном Уставом Ножовского сельского поселения.</w:t>
      </w:r>
    </w:p>
    <w:p w:rsidR="00EE0A15" w:rsidRPr="00EE0A15" w:rsidRDefault="00EE0A15" w:rsidP="00EE0A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E0A15">
        <w:rPr>
          <w:rFonts w:ascii="Times New Roman" w:hAnsi="Times New Roman"/>
          <w:color w:val="000000"/>
          <w:sz w:val="28"/>
          <w:szCs w:val="28"/>
        </w:rPr>
        <w:t>.</w:t>
      </w:r>
      <w:r w:rsidRPr="00EE0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настоящего решения возложить на председателя комиссии по бюджету, налогам и социальной политике 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Ножовского</w:t>
      </w:r>
      <w:r w:rsidRPr="00EE0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Т.В.Панкову</w:t>
      </w:r>
      <w:proofErr w:type="spellEnd"/>
    </w:p>
    <w:p w:rsidR="001F156D" w:rsidRPr="00AC7286" w:rsidRDefault="001F156D" w:rsidP="00CB453B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56D" w:rsidRPr="00AC7286" w:rsidRDefault="001F156D" w:rsidP="001F156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350B67" w:rsidRPr="00AC7286" w:rsidRDefault="00350B67" w:rsidP="00350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1898" w:rsidRPr="00AC7286" w:rsidRDefault="005C7589" w:rsidP="00350B67">
      <w:pPr>
        <w:spacing w:line="240" w:lineRule="auto"/>
        <w:rPr>
          <w:rFonts w:ascii="Times New Roman" w:hAnsi="Times New Roman"/>
          <w:sz w:val="28"/>
          <w:szCs w:val="28"/>
        </w:rPr>
      </w:pPr>
      <w:r w:rsidRPr="00AC728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AC7286">
        <w:rPr>
          <w:rFonts w:ascii="Times New Roman" w:hAnsi="Times New Roman"/>
          <w:sz w:val="28"/>
          <w:szCs w:val="28"/>
        </w:rPr>
        <w:t xml:space="preserve">депутатов:   </w:t>
      </w:r>
      <w:proofErr w:type="gramEnd"/>
      <w:r w:rsidRPr="00AC72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Pr="00AC7286">
        <w:rPr>
          <w:rFonts w:ascii="Times New Roman" w:hAnsi="Times New Roman"/>
          <w:sz w:val="28"/>
          <w:szCs w:val="28"/>
        </w:rPr>
        <w:t>Ю.Г.Азанов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466C6" w:rsidRPr="00AC7286" w:rsidTr="00B466C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66C6" w:rsidRPr="00AC7286" w:rsidRDefault="00B466C6" w:rsidP="0035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C7589" w:rsidRPr="00AC7286">
              <w:rPr>
                <w:rFonts w:ascii="Times New Roman" w:hAnsi="Times New Roman"/>
                <w:sz w:val="28"/>
                <w:szCs w:val="28"/>
              </w:rPr>
              <w:t xml:space="preserve"> Ножовского сельского поселения-</w:t>
            </w:r>
          </w:p>
          <w:p w:rsidR="00EE0A15" w:rsidRDefault="005C7589" w:rsidP="00EE0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Глава администрации Ножовского</w:t>
            </w:r>
          </w:p>
          <w:p w:rsidR="005C7589" w:rsidRPr="00AC7286" w:rsidRDefault="005C7589" w:rsidP="00EE0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96DE8" w:rsidRPr="00AC7286" w:rsidRDefault="00E96DE8" w:rsidP="00B466C6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6DE8" w:rsidRPr="00AC7286" w:rsidRDefault="00E96DE8" w:rsidP="00B466C6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66C6" w:rsidRPr="00AC7286" w:rsidRDefault="00B466C6" w:rsidP="00B466C6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Г.В.Пахольченко</w:t>
            </w:r>
          </w:p>
        </w:tc>
      </w:tr>
    </w:tbl>
    <w:p w:rsidR="001F156D" w:rsidRPr="00AC728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AC728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AC728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AC728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AC7286" w:rsidRDefault="001F156D" w:rsidP="00B466C6">
      <w:pPr>
        <w:jc w:val="right"/>
        <w:rPr>
          <w:rFonts w:ascii="Times New Roman" w:hAnsi="Times New Roman"/>
          <w:sz w:val="28"/>
          <w:szCs w:val="28"/>
        </w:rPr>
      </w:pPr>
    </w:p>
    <w:p w:rsidR="001F156D" w:rsidRPr="00AC7286" w:rsidRDefault="001F156D" w:rsidP="00350B67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1F156D" w:rsidRPr="00AC7286" w:rsidSect="00CB453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1F156D" w:rsidRPr="00AC7286" w:rsidRDefault="001F156D" w:rsidP="001F15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F156D" w:rsidRPr="00AC7286" w:rsidRDefault="001F156D" w:rsidP="001F15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C7286">
        <w:rPr>
          <w:rFonts w:ascii="Times New Roman" w:hAnsi="Times New Roman"/>
          <w:sz w:val="24"/>
          <w:szCs w:val="24"/>
        </w:rPr>
        <w:t>Утвержден</w:t>
      </w:r>
    </w:p>
    <w:p w:rsidR="001F156D" w:rsidRPr="00AC7286" w:rsidRDefault="001F156D" w:rsidP="001F15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C7286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50B67" w:rsidRPr="00AC7286" w:rsidRDefault="001F156D" w:rsidP="002A18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C7286">
        <w:rPr>
          <w:rFonts w:ascii="Times New Roman" w:hAnsi="Times New Roman"/>
          <w:sz w:val="24"/>
          <w:szCs w:val="24"/>
        </w:rPr>
        <w:t>от</w:t>
      </w:r>
      <w:r w:rsidR="004561D5" w:rsidRPr="00AC7286">
        <w:rPr>
          <w:rFonts w:ascii="Times New Roman" w:hAnsi="Times New Roman"/>
          <w:sz w:val="24"/>
          <w:szCs w:val="24"/>
        </w:rPr>
        <w:t xml:space="preserve"> </w:t>
      </w:r>
      <w:r w:rsidR="00E51779">
        <w:rPr>
          <w:rFonts w:ascii="Times New Roman" w:hAnsi="Times New Roman"/>
          <w:sz w:val="24"/>
          <w:szCs w:val="24"/>
        </w:rPr>
        <w:t xml:space="preserve">12.02.2019 </w:t>
      </w:r>
      <w:r w:rsidRPr="00AC7286">
        <w:rPr>
          <w:rFonts w:ascii="Times New Roman" w:hAnsi="Times New Roman"/>
          <w:sz w:val="24"/>
          <w:szCs w:val="24"/>
        </w:rPr>
        <w:t>№</w:t>
      </w:r>
      <w:r w:rsidR="00E51779">
        <w:rPr>
          <w:rFonts w:ascii="Times New Roman" w:hAnsi="Times New Roman"/>
          <w:sz w:val="24"/>
          <w:szCs w:val="24"/>
        </w:rPr>
        <w:t xml:space="preserve"> 38</w:t>
      </w:r>
      <w:r w:rsidRPr="00AC7286">
        <w:rPr>
          <w:rFonts w:ascii="Times New Roman" w:hAnsi="Times New Roman"/>
          <w:sz w:val="24"/>
          <w:szCs w:val="24"/>
        </w:rPr>
        <w:t xml:space="preserve"> </w:t>
      </w:r>
    </w:p>
    <w:p w:rsidR="001F156D" w:rsidRPr="00AC7286" w:rsidRDefault="001F156D" w:rsidP="001F156D">
      <w:pPr>
        <w:autoSpaceDE w:val="0"/>
        <w:spacing w:line="240" w:lineRule="auto"/>
        <w:jc w:val="center"/>
        <w:rPr>
          <w:rFonts w:ascii="Times New Roman" w:eastAsia="Lucida Sans Unicode" w:hAnsi="Times New Roman"/>
          <w:b/>
          <w:sz w:val="28"/>
          <w:szCs w:val="24"/>
        </w:rPr>
      </w:pPr>
      <w:r w:rsidRPr="00AC7286">
        <w:rPr>
          <w:rFonts w:ascii="Times New Roman" w:hAnsi="Times New Roman"/>
          <w:b/>
          <w:bCs/>
          <w:sz w:val="28"/>
          <w:szCs w:val="28"/>
        </w:rPr>
        <w:t>План работы</w:t>
      </w:r>
      <w:r w:rsidR="00EF123B" w:rsidRPr="00AC72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7286">
        <w:rPr>
          <w:rFonts w:ascii="Times New Roman" w:eastAsia="Lucida Sans Unicode" w:hAnsi="Times New Roman"/>
          <w:b/>
          <w:sz w:val="28"/>
          <w:szCs w:val="28"/>
        </w:rPr>
        <w:t>депутатской</w:t>
      </w:r>
      <w:r w:rsidRPr="00AC7286">
        <w:rPr>
          <w:rFonts w:ascii="Times New Roman" w:eastAsia="Lucida Sans Unicode" w:hAnsi="Times New Roman"/>
          <w:b/>
          <w:sz w:val="28"/>
          <w:szCs w:val="24"/>
        </w:rPr>
        <w:t xml:space="preserve"> комиссии Совета депутатов</w:t>
      </w:r>
    </w:p>
    <w:p w:rsidR="001F156D" w:rsidRPr="00AC7286" w:rsidRDefault="001F156D" w:rsidP="00CA2136">
      <w:pPr>
        <w:pStyle w:val="1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7286">
        <w:rPr>
          <w:rFonts w:eastAsia="Lucida Sans Unicode"/>
          <w:b/>
          <w:sz w:val="28"/>
          <w:szCs w:val="24"/>
        </w:rPr>
        <w:t xml:space="preserve">по бюджету, налогам и социальной политике </w:t>
      </w:r>
      <w:r w:rsidRPr="00AC7286">
        <w:rPr>
          <w:b/>
          <w:bCs/>
          <w:sz w:val="28"/>
          <w:szCs w:val="28"/>
        </w:rPr>
        <w:t>на 201</w:t>
      </w:r>
      <w:r w:rsidR="00A9499F" w:rsidRPr="00AC7286">
        <w:rPr>
          <w:b/>
          <w:bCs/>
          <w:sz w:val="28"/>
          <w:szCs w:val="28"/>
        </w:rPr>
        <w:t>9</w:t>
      </w:r>
      <w:r w:rsidRPr="00AC7286">
        <w:rPr>
          <w:b/>
          <w:bCs/>
          <w:sz w:val="28"/>
          <w:szCs w:val="28"/>
        </w:rPr>
        <w:t xml:space="preserve"> год.</w:t>
      </w:r>
    </w:p>
    <w:p w:rsidR="001F156D" w:rsidRPr="00AC7286" w:rsidRDefault="001F156D" w:rsidP="001F15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1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8789"/>
        <w:gridCol w:w="2693"/>
        <w:gridCol w:w="3053"/>
      </w:tblGrid>
      <w:tr w:rsidR="001F156D" w:rsidRPr="00AC7286" w:rsidTr="003A20DB">
        <w:trPr>
          <w:trHeight w:val="471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AC7286" w:rsidRDefault="001F156D" w:rsidP="00B466C6">
            <w:pPr>
              <w:pStyle w:val="a4"/>
              <w:snapToGrid w:val="0"/>
              <w:rPr>
                <w:b/>
                <w:bCs/>
                <w:sz w:val="28"/>
                <w:szCs w:val="28"/>
              </w:rPr>
            </w:pPr>
            <w:r w:rsidRPr="00AC728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156D" w:rsidRPr="00AC7286" w:rsidRDefault="001F156D" w:rsidP="008640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28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6D" w:rsidRPr="00AC7286" w:rsidRDefault="001F156D" w:rsidP="00864010">
            <w:pPr>
              <w:pBdr>
                <w:bottom w:val="single" w:sz="4" w:space="1" w:color="000000"/>
              </w:pBd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2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56D" w:rsidRPr="00AC7286" w:rsidRDefault="001F156D" w:rsidP="008640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28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74413" w:rsidRPr="00AC7286" w:rsidTr="000A2DA9">
        <w:trPr>
          <w:trHeight w:val="471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413" w:rsidRPr="00AC7286" w:rsidRDefault="00B74413" w:rsidP="00B466C6">
            <w:pPr>
              <w:pStyle w:val="a4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413" w:rsidRPr="00B74413" w:rsidRDefault="00B74413" w:rsidP="00B744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41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Организационные мероприятия</w:t>
            </w:r>
          </w:p>
          <w:p w:rsidR="00B74413" w:rsidRPr="00AC7286" w:rsidRDefault="00B74413" w:rsidP="008640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41AD" w:rsidRPr="00AC7286" w:rsidTr="003A20DB">
        <w:trPr>
          <w:trHeight w:val="471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F141AD" w:rsidRPr="00AC7286" w:rsidRDefault="00F141AD" w:rsidP="00F141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F141AD" w:rsidRPr="00AC7286" w:rsidRDefault="00F141AD" w:rsidP="00F141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F141AD" w:rsidRPr="00AC7286" w:rsidRDefault="00F141AD" w:rsidP="00F141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F141AD" w:rsidRPr="00AC7286" w:rsidRDefault="00F141AD" w:rsidP="00F141A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1AD" w:rsidRPr="00AC7286" w:rsidTr="003A20DB">
        <w:trPr>
          <w:trHeight w:val="712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F141AD" w:rsidRPr="00AC7286" w:rsidRDefault="00E51779" w:rsidP="00F141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Заседания постоянной бюджетной комиссии Совета депутатов Ножовского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В соответствии с планом проведения заседаний комиссии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41AD" w:rsidRPr="00AC7286" w:rsidRDefault="00AC7286" w:rsidP="00AC7286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F141AD" w:rsidRPr="00AC7286"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Рассмотрение и утверждение плана работы бюджетной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 xml:space="preserve">Рассмотрение отчета главы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март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 xml:space="preserve">Рассмотрение исполнения бюджета за 2019 год и поквартально в течении года 2019г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апрель июль октябрь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весенне- летний пожароопасный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апрель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  <w:lang w:eastAsia="ar-SA"/>
              </w:rPr>
              <w:t>О плане работы учреждений по подготовке к осенне- зимнему периоду 2019-2020г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июнь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О готовности учреждений к работе в осеннее-зимний период 2019-2020г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AC7286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EE0A15">
            <w:pPr>
              <w:spacing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AC72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Участие в мероприятиях, проводимых администрацией </w:t>
            </w:r>
            <w:r w:rsidR="00AC72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Ножовского</w:t>
            </w:r>
            <w:r w:rsidRPr="00AC72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AC72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lastRenderedPageBreak/>
              <w:t>сельского поселения</w:t>
            </w:r>
            <w:r w:rsidRPr="00AC72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C7286">
              <w:rPr>
                <w:rFonts w:eastAsia="Andale Sans UI"/>
                <w:kern w:val="2"/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Председатель Совета </w:t>
            </w:r>
            <w:r w:rsidRPr="00AC7286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lastRenderedPageBreak/>
              <w:t>депутатов, председатель бюджетной комиссии, депутаты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E5177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Рассмотрение бюджета (первое и второе чтение) на 2020 год и плановый период 2021-2022 годов.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AC7286" w:rsidP="00E5177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779">
              <w:rPr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Ведение электронной версии решений Совета депутатов</w:t>
            </w:r>
            <w:r w:rsidRPr="00AC7286">
              <w:rPr>
                <w:sz w:val="28"/>
                <w:szCs w:val="28"/>
              </w:rPr>
              <w:tab/>
            </w:r>
            <w:r w:rsidRPr="00AC7286">
              <w:rPr>
                <w:sz w:val="28"/>
                <w:szCs w:val="28"/>
              </w:rPr>
              <w:tab/>
            </w:r>
          </w:p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Ведущий специалист</w:t>
            </w:r>
          </w:p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color w:val="000000"/>
                <w:sz w:val="28"/>
                <w:szCs w:val="28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 ведущий специалист администрации, депутаты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AC7286">
              <w:rPr>
                <w:color w:val="000000"/>
                <w:sz w:val="28"/>
                <w:szCs w:val="28"/>
              </w:rPr>
              <w:t>Подготовка копий решений для направлении в библиотек</w:t>
            </w:r>
            <w:r w:rsidR="00AC7286">
              <w:rPr>
                <w:color w:val="000000"/>
                <w:sz w:val="28"/>
                <w:szCs w:val="28"/>
              </w:rPr>
              <w:t>и</w:t>
            </w:r>
            <w:r w:rsidRPr="00AC7286">
              <w:rPr>
                <w:color w:val="000000"/>
                <w:sz w:val="28"/>
                <w:szCs w:val="28"/>
              </w:rPr>
              <w:t xml:space="preserve"> и прокуратуру Частинского района</w:t>
            </w:r>
            <w:r w:rsidRPr="00AC7286">
              <w:rPr>
                <w:color w:val="000000"/>
                <w:sz w:val="28"/>
                <w:szCs w:val="28"/>
              </w:rPr>
              <w:tab/>
            </w:r>
            <w:r w:rsidRPr="00AC7286">
              <w:rPr>
                <w:color w:val="000000"/>
                <w:sz w:val="28"/>
                <w:szCs w:val="28"/>
              </w:rPr>
              <w:tab/>
            </w:r>
          </w:p>
          <w:p w:rsidR="00F141AD" w:rsidRPr="00AC7286" w:rsidRDefault="00F141AD" w:rsidP="00F141AD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color w:val="000000"/>
                <w:sz w:val="28"/>
                <w:szCs w:val="28"/>
              </w:rPr>
              <w:t>После каждого заседания, не позднее 10 дней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AC7286">
              <w:rPr>
                <w:color w:val="000000"/>
                <w:sz w:val="28"/>
                <w:szCs w:val="28"/>
              </w:rPr>
              <w:t>Ведущий специалист</w:t>
            </w:r>
          </w:p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Проверка правильности оформления решений и протоколов Совета депутатов и другой документации</w:t>
            </w:r>
            <w:r w:rsidRPr="00AC7286">
              <w:rPr>
                <w:sz w:val="28"/>
                <w:szCs w:val="28"/>
              </w:rPr>
              <w:tab/>
            </w:r>
            <w:r w:rsidRPr="00AC7286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Осуществление контроля исполнения решений, принятых Советом депутатов</w:t>
            </w:r>
            <w:r w:rsidRPr="00AC7286">
              <w:rPr>
                <w:sz w:val="28"/>
                <w:szCs w:val="28"/>
              </w:rPr>
              <w:tab/>
            </w:r>
            <w:r w:rsidRPr="00AC7286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Совета депутатов, председатель бюджетной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Подготовка проекта плана работы Совета депутатов сельского поселения на 2020 год</w:t>
            </w:r>
            <w:r w:rsidRPr="00AC7286">
              <w:rPr>
                <w:sz w:val="28"/>
                <w:szCs w:val="28"/>
              </w:rPr>
              <w:tab/>
            </w:r>
            <w:r w:rsidRPr="00AC7286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Совета депутатов, председатель бюджетной комиссии, депутаты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Контроль и анализ посещения депутатами заседаний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Анализ периодичности отчетов депутатов перед избирателями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141AD" w:rsidRPr="00AC7286" w:rsidTr="00E51779">
        <w:trPr>
          <w:trHeight w:val="295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E51779">
            <w:pPr>
              <w:jc w:val="center"/>
              <w:rPr>
                <w:sz w:val="28"/>
                <w:szCs w:val="28"/>
              </w:rPr>
            </w:pPr>
            <w:r w:rsidRPr="00AC72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Нормотворческая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AC7286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Информация о деятельности Совета депутатов и постоянной бюджетной комиссии Совета депутатов Ножовского сельского поселения за 2018 год</w:t>
            </w:r>
            <w:r w:rsidRPr="00AC7286">
              <w:rPr>
                <w:sz w:val="28"/>
                <w:szCs w:val="28"/>
              </w:rPr>
              <w:tab/>
            </w:r>
            <w:r w:rsidRPr="00AC7286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Совета депутатов, председатель бюджетной комиссии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AC7286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  <w:r w:rsidRPr="00AC7286">
              <w:rPr>
                <w:sz w:val="28"/>
                <w:szCs w:val="28"/>
              </w:rPr>
              <w:tab/>
              <w:t xml:space="preserve"> </w:t>
            </w:r>
          </w:p>
          <w:p w:rsidR="00F141AD" w:rsidRPr="00AC7286" w:rsidRDefault="00F141AD" w:rsidP="00F141AD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Совета депутатов, глава администрации, депутаты Совета депутатов, специалисты администрации</w:t>
            </w:r>
          </w:p>
        </w:tc>
      </w:tr>
      <w:tr w:rsidR="00F141AD" w:rsidRPr="00AC7286" w:rsidTr="00E51779">
        <w:trPr>
          <w:trHeight w:val="764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AC7286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E51779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Отчет о результатах деятельности Главы Ножовского сельского поселения - главы администрации Ножовского сельского поселения за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F141AD" w:rsidP="00F141AD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Глава поселения – Глава администрации</w:t>
            </w:r>
          </w:p>
        </w:tc>
      </w:tr>
      <w:tr w:rsidR="00F141AD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AC7286" w:rsidP="00F141A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3A20DB" w:rsidP="003A20DB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Ознакомление с отчётом об исполнении бюджета сельского поселения за 2018 г.</w:t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1AD" w:rsidRPr="00AC7286" w:rsidRDefault="003A20DB" w:rsidP="00F141AD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1AD" w:rsidRPr="00AC7286" w:rsidRDefault="00E51779" w:rsidP="00F141AD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начальник финансового отдела учета и отчетности поселения</w:t>
            </w:r>
          </w:p>
        </w:tc>
      </w:tr>
      <w:tr w:rsidR="003A20DB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AC7286" w:rsidP="003A20D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Об исполнении бюджета сельского поселения за 2018 год</w:t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начальник финансового отдела учета и отчетности поселения</w:t>
            </w:r>
          </w:p>
        </w:tc>
      </w:tr>
      <w:tr w:rsidR="003A20DB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AC7286" w:rsidP="003A20D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О внесении изменений и дополнений в Устав муниципального образования Ножовского сельское поселение</w:t>
            </w:r>
            <w:r w:rsidRPr="00AC7286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ab/>
              <w:t xml:space="preserve">В течение года   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3A20DB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AC7286" w:rsidP="003A20D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О внесении изменений в бюджет сельского поселения на 2019 год</w:t>
            </w:r>
            <w:r w:rsidRPr="00AC7286">
              <w:rPr>
                <w:sz w:val="28"/>
                <w:szCs w:val="28"/>
              </w:rPr>
              <w:tab/>
            </w:r>
            <w:r w:rsidRPr="00AC7286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депутатов, начальник </w:t>
            </w:r>
            <w:r w:rsidRPr="00AC7286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отдела учета и отчетности</w:t>
            </w:r>
          </w:p>
        </w:tc>
      </w:tr>
      <w:tr w:rsidR="003A20DB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AC7286" w:rsidP="003A20D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Ознакомление об исполнении бюджета сельского поселения за 2019 г.</w:t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Начальник финансового отдела учета и отчетности поселения</w:t>
            </w:r>
          </w:p>
        </w:tc>
      </w:tr>
      <w:tr w:rsidR="003A20DB" w:rsidRPr="00AC7286" w:rsidTr="003A20DB">
        <w:trPr>
          <w:trHeight w:val="241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AC7286" w:rsidP="003A20D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О бюджете сельского поселения на 2019 - 2021 годы</w:t>
            </w:r>
            <w:r w:rsidRPr="00AC7286">
              <w:rPr>
                <w:sz w:val="28"/>
                <w:szCs w:val="28"/>
              </w:rPr>
              <w:tab/>
            </w:r>
            <w:r w:rsidRPr="00AC7286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AC7286" w:rsidP="003A20DB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3A20DB" w:rsidRPr="00AC7286"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Совета депутатов, начальник финансового отдела учета и отчетности поселения</w:t>
            </w:r>
          </w:p>
        </w:tc>
      </w:tr>
      <w:tr w:rsidR="003A20DB" w:rsidRPr="00AC7286" w:rsidTr="00E51779">
        <w:trPr>
          <w:trHeight w:val="1976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AC7286" w:rsidP="003A20D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Проведение публичных слушаний по обсуждению проектов решений Совета депутатов:</w:t>
            </w:r>
          </w:p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-  по проектам решений Совета депутатов:</w:t>
            </w:r>
          </w:p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 xml:space="preserve">- «Об утверждении отчета об исполнении бюджета </w:t>
            </w:r>
            <w:r w:rsidR="00E46AE2">
              <w:rPr>
                <w:sz w:val="28"/>
                <w:szCs w:val="28"/>
              </w:rPr>
              <w:t>Ножовского</w:t>
            </w:r>
            <w:r w:rsidRPr="00AC7286">
              <w:rPr>
                <w:sz w:val="28"/>
                <w:szCs w:val="28"/>
              </w:rPr>
              <w:t xml:space="preserve"> Сельского поселения за 2018 год»</w:t>
            </w:r>
          </w:p>
          <w:p w:rsidR="00AC7286" w:rsidRDefault="00AC7286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 xml:space="preserve">- «О внесении изменений в Устав» </w:t>
            </w:r>
            <w:r w:rsidR="00E46AE2">
              <w:rPr>
                <w:sz w:val="28"/>
                <w:szCs w:val="28"/>
              </w:rPr>
              <w:t>Ножовского</w:t>
            </w:r>
            <w:r w:rsidRPr="00AC7286">
              <w:rPr>
                <w:sz w:val="28"/>
                <w:szCs w:val="28"/>
              </w:rPr>
              <w:t xml:space="preserve"> сельского поселения</w:t>
            </w:r>
          </w:p>
          <w:p w:rsidR="003A20DB" w:rsidRPr="00AC7286" w:rsidRDefault="00AC7286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 xml:space="preserve"> </w:t>
            </w:r>
            <w:r w:rsidR="003A20DB" w:rsidRPr="00AC7286">
              <w:rPr>
                <w:sz w:val="28"/>
                <w:szCs w:val="28"/>
              </w:rPr>
              <w:t xml:space="preserve">- «О бюджете </w:t>
            </w:r>
            <w:r w:rsidR="00E46AE2">
              <w:rPr>
                <w:sz w:val="28"/>
                <w:szCs w:val="28"/>
              </w:rPr>
              <w:t>Ножовского</w:t>
            </w:r>
            <w:r w:rsidR="003A20DB" w:rsidRPr="00AC7286">
              <w:rPr>
                <w:sz w:val="28"/>
                <w:szCs w:val="28"/>
              </w:rPr>
              <w:t xml:space="preserve"> сельского поселения» на 2020 год и плановый период 2021-22 годов</w:t>
            </w:r>
          </w:p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>Март - Декабрь</w:t>
            </w:r>
          </w:p>
          <w:p w:rsidR="003A20DB" w:rsidRPr="00AC7286" w:rsidRDefault="003A20DB" w:rsidP="003A20DB">
            <w:pPr>
              <w:pStyle w:val="a4"/>
              <w:snapToGrid w:val="0"/>
              <w:rPr>
                <w:sz w:val="28"/>
                <w:szCs w:val="28"/>
              </w:rPr>
            </w:pPr>
            <w:r w:rsidRPr="00AC7286">
              <w:rPr>
                <w:sz w:val="28"/>
                <w:szCs w:val="28"/>
              </w:rPr>
              <w:t xml:space="preserve"> </w:t>
            </w:r>
          </w:p>
          <w:p w:rsidR="003A20DB" w:rsidRPr="00AC7286" w:rsidRDefault="003A20DB" w:rsidP="003A20DB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bookmarkStart w:id="0" w:name="_GoBack"/>
            <w:bookmarkEnd w:id="0"/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Совета депутатов, ведущий специалист администрации</w:t>
            </w:r>
          </w:p>
        </w:tc>
      </w:tr>
      <w:tr w:rsidR="003A20DB" w:rsidRPr="00AC7286" w:rsidTr="003A20DB">
        <w:trPr>
          <w:trHeight w:val="430"/>
        </w:trPr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AC7286" w:rsidP="003A20D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Принятие иных решений Совета депутатов</w:t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A20DB" w:rsidRPr="00AC7286" w:rsidRDefault="003A20DB" w:rsidP="003A20DB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  <w:r w:rsidRPr="00AC728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DB" w:rsidRPr="00AC7286" w:rsidRDefault="003A20DB" w:rsidP="003A20DB">
            <w:pPr>
              <w:rPr>
                <w:rFonts w:ascii="Times New Roman" w:hAnsi="Times New Roman"/>
              </w:rPr>
            </w:pPr>
            <w:r w:rsidRPr="00AC728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</w:tbl>
    <w:p w:rsidR="001F156D" w:rsidRPr="00AC7286" w:rsidRDefault="001F156D" w:rsidP="0041249C">
      <w:pPr>
        <w:spacing w:line="240" w:lineRule="auto"/>
        <w:jc w:val="right"/>
        <w:rPr>
          <w:rFonts w:ascii="Times New Roman" w:hAnsi="Times New Roman"/>
        </w:rPr>
      </w:pPr>
    </w:p>
    <w:sectPr w:rsidR="001F156D" w:rsidRPr="00AC7286" w:rsidSect="00F21F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F7F86"/>
    <w:multiLevelType w:val="multilevel"/>
    <w:tmpl w:val="005E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1D9"/>
    <w:rsid w:val="00095E11"/>
    <w:rsid w:val="000F7156"/>
    <w:rsid w:val="001E4533"/>
    <w:rsid w:val="001F156D"/>
    <w:rsid w:val="00200414"/>
    <w:rsid w:val="002A1898"/>
    <w:rsid w:val="002C4BDC"/>
    <w:rsid w:val="00313FAA"/>
    <w:rsid w:val="00350B67"/>
    <w:rsid w:val="00354FBE"/>
    <w:rsid w:val="003A20DB"/>
    <w:rsid w:val="0041249C"/>
    <w:rsid w:val="004561D5"/>
    <w:rsid w:val="004817F2"/>
    <w:rsid w:val="005462CB"/>
    <w:rsid w:val="005C7589"/>
    <w:rsid w:val="00775D20"/>
    <w:rsid w:val="00916614"/>
    <w:rsid w:val="00A9499F"/>
    <w:rsid w:val="00AC7286"/>
    <w:rsid w:val="00B466C6"/>
    <w:rsid w:val="00B74413"/>
    <w:rsid w:val="00CA2136"/>
    <w:rsid w:val="00CA259B"/>
    <w:rsid w:val="00CB453B"/>
    <w:rsid w:val="00D024FD"/>
    <w:rsid w:val="00D149C3"/>
    <w:rsid w:val="00D64DCA"/>
    <w:rsid w:val="00DD71D9"/>
    <w:rsid w:val="00E1200A"/>
    <w:rsid w:val="00E42DED"/>
    <w:rsid w:val="00E46AE2"/>
    <w:rsid w:val="00E51779"/>
    <w:rsid w:val="00E96DE8"/>
    <w:rsid w:val="00EE0A15"/>
    <w:rsid w:val="00EF123B"/>
    <w:rsid w:val="00F00A4F"/>
    <w:rsid w:val="00F072B8"/>
    <w:rsid w:val="00F141AD"/>
    <w:rsid w:val="00F21F2A"/>
    <w:rsid w:val="00F65717"/>
    <w:rsid w:val="00F804E6"/>
    <w:rsid w:val="00FC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F6EF-03EB-4606-8A00-5E4ACCBF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AA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156D"/>
    <w:pPr>
      <w:keepNext/>
      <w:widowControl w:val="0"/>
      <w:tabs>
        <w:tab w:val="num" w:pos="0"/>
      </w:tabs>
      <w:suppressAutoHyphens/>
      <w:spacing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75D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1E45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4">
    <w:name w:val="Содержимое таблицы"/>
    <w:basedOn w:val="a"/>
    <w:rsid w:val="001E4533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4533"/>
    <w:rPr>
      <w:color w:val="0000FF"/>
      <w:u w:val="single"/>
    </w:rPr>
  </w:style>
  <w:style w:type="paragraph" w:styleId="a6">
    <w:name w:val="Body Text"/>
    <w:basedOn w:val="a"/>
    <w:link w:val="a7"/>
    <w:semiHidden/>
    <w:rsid w:val="001E453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E45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0F7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5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50B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5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FB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00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1170-E403-4690-9EFD-53AB81F0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34</cp:revision>
  <cp:lastPrinted>2019-01-24T11:06:00Z</cp:lastPrinted>
  <dcterms:created xsi:type="dcterms:W3CDTF">2016-02-05T05:25:00Z</dcterms:created>
  <dcterms:modified xsi:type="dcterms:W3CDTF">2019-02-14T11:39:00Z</dcterms:modified>
</cp:coreProperties>
</file>